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1F3B3" w14:textId="77777777" w:rsidR="00103F7E" w:rsidRPr="00070F60" w:rsidRDefault="00103F7E" w:rsidP="00103F7E">
      <w:pPr>
        <w:pStyle w:val="NormalWeb"/>
        <w:rPr>
          <w:rFonts w:ascii="Arial" w:hAnsi="Arial" w:cs="Arial"/>
        </w:rPr>
      </w:pPr>
      <w:r w:rsidRPr="00070F60">
        <w:rPr>
          <w:rFonts w:ascii="Arial" w:hAnsi="Arial" w:cs="Arial"/>
        </w:rPr>
        <w:t xml:space="preserve">Dear Editor, </w:t>
      </w:r>
    </w:p>
    <w:p w14:paraId="13790189" w14:textId="735A6AC5" w:rsidR="00070F60" w:rsidRPr="00070F60" w:rsidRDefault="00E96A5E" w:rsidP="00070F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F18D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Canadians prepare to head to the polls on September 20</w:t>
      </w:r>
      <w:r w:rsidR="002F18DF">
        <w:rPr>
          <w:rFonts w:ascii="Arial" w:hAnsi="Arial" w:cs="Arial"/>
          <w:sz w:val="24"/>
          <w:szCs w:val="24"/>
        </w:rPr>
        <w:t>,</w:t>
      </w:r>
      <w:r w:rsidR="00103F7E" w:rsidRPr="00070F60">
        <w:rPr>
          <w:rFonts w:ascii="Arial" w:hAnsi="Arial" w:cs="Arial"/>
          <w:sz w:val="24"/>
          <w:szCs w:val="24"/>
        </w:rPr>
        <w:t xml:space="preserve"> Saskatchewan’s </w:t>
      </w:r>
      <w:r w:rsidR="00785381" w:rsidRPr="00070F60">
        <w:rPr>
          <w:rFonts w:ascii="Arial" w:hAnsi="Arial" w:cs="Arial"/>
          <w:sz w:val="24"/>
          <w:szCs w:val="24"/>
        </w:rPr>
        <w:t>hometowns</w:t>
      </w:r>
      <w:r w:rsidR="00103F7E" w:rsidRPr="00070F60">
        <w:rPr>
          <w:rFonts w:ascii="Arial" w:hAnsi="Arial" w:cs="Arial"/>
          <w:sz w:val="24"/>
          <w:szCs w:val="24"/>
        </w:rPr>
        <w:t xml:space="preserve"> are highlighting a number of issues that affect</w:t>
      </w:r>
      <w:r w:rsidR="008411ED" w:rsidRPr="00070F60">
        <w:rPr>
          <w:rFonts w:ascii="Arial" w:hAnsi="Arial" w:cs="Arial"/>
          <w:sz w:val="24"/>
          <w:szCs w:val="24"/>
        </w:rPr>
        <w:t xml:space="preserve"> </w:t>
      </w:r>
      <w:r w:rsidR="001B0B5F">
        <w:rPr>
          <w:rFonts w:ascii="Arial" w:hAnsi="Arial" w:cs="Arial"/>
          <w:sz w:val="24"/>
          <w:szCs w:val="24"/>
        </w:rPr>
        <w:t>people and</w:t>
      </w:r>
      <w:r w:rsidR="00103F7E" w:rsidRPr="00070F60">
        <w:rPr>
          <w:rFonts w:ascii="Arial" w:hAnsi="Arial" w:cs="Arial"/>
          <w:sz w:val="24"/>
          <w:szCs w:val="24"/>
        </w:rPr>
        <w:t xml:space="preserve"> communities</w:t>
      </w:r>
      <w:r>
        <w:rPr>
          <w:rFonts w:ascii="Arial" w:hAnsi="Arial" w:cs="Arial"/>
          <w:sz w:val="24"/>
          <w:szCs w:val="24"/>
        </w:rPr>
        <w:t>. Municipal issues are federal issues, and this federal election we are focused on building</w:t>
      </w:r>
      <w:r w:rsidR="00070F60" w:rsidRPr="00070F60">
        <w:rPr>
          <w:rFonts w:ascii="Arial" w:hAnsi="Arial" w:cs="Arial"/>
          <w:sz w:val="24"/>
          <w:szCs w:val="24"/>
        </w:rPr>
        <w:t>: building safer, more sustainable communities, and building a stronger federal</w:t>
      </w:r>
      <w:r w:rsidR="00C6456B">
        <w:rPr>
          <w:rFonts w:ascii="Arial" w:hAnsi="Arial" w:cs="Arial"/>
          <w:sz w:val="24"/>
          <w:szCs w:val="24"/>
        </w:rPr>
        <w:t>-</w:t>
      </w:r>
      <w:r w:rsidR="00070F60" w:rsidRPr="00070F60">
        <w:rPr>
          <w:rFonts w:ascii="Arial" w:hAnsi="Arial" w:cs="Arial"/>
          <w:sz w:val="24"/>
          <w:szCs w:val="24"/>
        </w:rPr>
        <w:t>municipal relationship.</w:t>
      </w:r>
    </w:p>
    <w:p w14:paraId="429586F9" w14:textId="0B8EAD03" w:rsidR="00070F60" w:rsidRPr="00070F60" w:rsidRDefault="00070F60" w:rsidP="00070F60">
      <w:pPr>
        <w:rPr>
          <w:rFonts w:ascii="Arial" w:hAnsi="Arial" w:cs="Arial"/>
          <w:sz w:val="24"/>
          <w:szCs w:val="24"/>
        </w:rPr>
      </w:pPr>
      <w:r w:rsidRPr="00070F60">
        <w:rPr>
          <w:rFonts w:ascii="Arial" w:hAnsi="Arial" w:cs="Arial"/>
          <w:sz w:val="24"/>
          <w:szCs w:val="24"/>
        </w:rPr>
        <w:t xml:space="preserve">To help us build more sustainable communities, we are calling </w:t>
      </w:r>
      <w:r w:rsidR="00D04F1D">
        <w:rPr>
          <w:rFonts w:ascii="Arial" w:hAnsi="Arial" w:cs="Arial"/>
          <w:sz w:val="24"/>
          <w:szCs w:val="24"/>
        </w:rPr>
        <w:t>for</w:t>
      </w:r>
      <w:r w:rsidRPr="00070F60">
        <w:rPr>
          <w:rFonts w:ascii="Arial" w:hAnsi="Arial" w:cs="Arial"/>
          <w:sz w:val="24"/>
          <w:szCs w:val="24"/>
        </w:rPr>
        <w:t xml:space="preserve"> </w:t>
      </w:r>
      <w:r w:rsidR="00D57406">
        <w:rPr>
          <w:rFonts w:ascii="Arial" w:hAnsi="Arial" w:cs="Arial"/>
          <w:sz w:val="24"/>
          <w:szCs w:val="24"/>
        </w:rPr>
        <w:t xml:space="preserve">the </w:t>
      </w:r>
      <w:r w:rsidRPr="00070F60">
        <w:rPr>
          <w:rFonts w:ascii="Arial" w:hAnsi="Arial" w:cs="Arial"/>
          <w:sz w:val="24"/>
          <w:szCs w:val="24"/>
        </w:rPr>
        <w:t>permanent doubling</w:t>
      </w:r>
      <w:r w:rsidR="00D57406">
        <w:rPr>
          <w:rFonts w:ascii="Arial" w:hAnsi="Arial" w:cs="Arial"/>
          <w:sz w:val="24"/>
          <w:szCs w:val="24"/>
        </w:rPr>
        <w:t xml:space="preserve"> of</w:t>
      </w:r>
      <w:r w:rsidRPr="00070F60">
        <w:rPr>
          <w:rFonts w:ascii="Arial" w:hAnsi="Arial" w:cs="Arial"/>
          <w:sz w:val="24"/>
          <w:szCs w:val="24"/>
        </w:rPr>
        <w:t xml:space="preserve"> the Canada Community-Building Fund (formerly known as the</w:t>
      </w:r>
      <w:r w:rsidR="00C6456B">
        <w:rPr>
          <w:rFonts w:ascii="Arial" w:hAnsi="Arial" w:cs="Arial"/>
          <w:sz w:val="24"/>
          <w:szCs w:val="24"/>
        </w:rPr>
        <w:t xml:space="preserve"> federal</w:t>
      </w:r>
      <w:r w:rsidRPr="00070F60">
        <w:rPr>
          <w:rFonts w:ascii="Arial" w:hAnsi="Arial" w:cs="Arial"/>
          <w:sz w:val="24"/>
          <w:szCs w:val="24"/>
        </w:rPr>
        <w:t xml:space="preserve"> Gas Tax Fund), more support </w:t>
      </w:r>
      <w:r w:rsidR="00DE1E4D">
        <w:rPr>
          <w:rFonts w:ascii="Arial" w:hAnsi="Arial" w:cs="Arial"/>
          <w:sz w:val="24"/>
          <w:szCs w:val="24"/>
        </w:rPr>
        <w:t>for</w:t>
      </w:r>
      <w:r w:rsidRPr="00070F60">
        <w:rPr>
          <w:rFonts w:ascii="Arial" w:hAnsi="Arial" w:cs="Arial"/>
          <w:sz w:val="24"/>
          <w:szCs w:val="24"/>
        </w:rPr>
        <w:t xml:space="preserve"> resource communities negatively affected by downturns in world markets and changes to environmental policies, and </w:t>
      </w:r>
      <w:r w:rsidR="00D57406">
        <w:rPr>
          <w:rFonts w:ascii="Arial" w:hAnsi="Arial" w:cs="Arial"/>
          <w:sz w:val="24"/>
          <w:szCs w:val="24"/>
        </w:rPr>
        <w:t>an</w:t>
      </w:r>
      <w:r w:rsidRPr="00070F60">
        <w:rPr>
          <w:rFonts w:ascii="Arial" w:hAnsi="Arial" w:cs="Arial"/>
          <w:sz w:val="24"/>
          <w:szCs w:val="24"/>
        </w:rPr>
        <w:t xml:space="preserve"> increase</w:t>
      </w:r>
      <w:r w:rsidR="00D57406">
        <w:rPr>
          <w:rFonts w:ascii="Arial" w:hAnsi="Arial" w:cs="Arial"/>
          <w:sz w:val="24"/>
          <w:szCs w:val="24"/>
        </w:rPr>
        <w:t xml:space="preserve"> in</w:t>
      </w:r>
      <w:r w:rsidRPr="00070F60">
        <w:rPr>
          <w:rFonts w:ascii="Arial" w:hAnsi="Arial" w:cs="Arial"/>
          <w:sz w:val="24"/>
          <w:szCs w:val="24"/>
        </w:rPr>
        <w:t xml:space="preserve"> the scope of partnerships and funding for broadband to better serve </w:t>
      </w:r>
      <w:r w:rsidR="00B46B3C">
        <w:rPr>
          <w:rFonts w:ascii="Arial" w:hAnsi="Arial" w:cs="Arial"/>
          <w:sz w:val="24"/>
          <w:szCs w:val="24"/>
        </w:rPr>
        <w:t>our residents and our businesses.</w:t>
      </w:r>
    </w:p>
    <w:p w14:paraId="159C595E" w14:textId="234993EC" w:rsidR="00070F60" w:rsidRPr="00070F60" w:rsidRDefault="00070F60" w:rsidP="00070F60">
      <w:pPr>
        <w:rPr>
          <w:rFonts w:ascii="Arial" w:hAnsi="Arial" w:cs="Arial"/>
          <w:sz w:val="24"/>
          <w:szCs w:val="24"/>
        </w:rPr>
      </w:pPr>
      <w:r w:rsidRPr="00070F60">
        <w:rPr>
          <w:rFonts w:ascii="Arial" w:hAnsi="Arial" w:cs="Arial"/>
          <w:sz w:val="24"/>
          <w:szCs w:val="24"/>
        </w:rPr>
        <w:t xml:space="preserve">We know that safer communities can be created by addressing both the root cause and the current </w:t>
      </w:r>
      <w:r w:rsidR="002A27EB">
        <w:rPr>
          <w:rFonts w:ascii="Arial" w:hAnsi="Arial" w:cs="Arial"/>
          <w:sz w:val="24"/>
          <w:szCs w:val="24"/>
        </w:rPr>
        <w:t>impact</w:t>
      </w:r>
      <w:r w:rsidRPr="00070F60">
        <w:rPr>
          <w:rFonts w:ascii="Arial" w:hAnsi="Arial" w:cs="Arial"/>
          <w:sz w:val="24"/>
          <w:szCs w:val="24"/>
        </w:rPr>
        <w:t xml:space="preserve"> of drugs, gangs, and crime in our hometowns. Therefore, we are advocating for national leadership in public safety on these matters, as well as a coordinated mental health and addictions strategy across the country. </w:t>
      </w:r>
    </w:p>
    <w:p w14:paraId="3CBC1450" w14:textId="0B102CF2" w:rsidR="00070F60" w:rsidRPr="00070F60" w:rsidRDefault="005E14C7" w:rsidP="00070F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also</w:t>
      </w:r>
      <w:r w:rsidR="00070F60" w:rsidRPr="00070F60">
        <w:rPr>
          <w:rFonts w:ascii="Arial" w:hAnsi="Arial" w:cs="Arial"/>
          <w:sz w:val="24"/>
          <w:szCs w:val="24"/>
        </w:rPr>
        <w:t xml:space="preserve"> asking for more assistance </w:t>
      </w:r>
      <w:r w:rsidR="00F16929">
        <w:rPr>
          <w:rFonts w:ascii="Arial" w:hAnsi="Arial" w:cs="Arial"/>
          <w:sz w:val="24"/>
          <w:szCs w:val="24"/>
        </w:rPr>
        <w:t>in becoming</w:t>
      </w:r>
      <w:r w:rsidR="00070F60" w:rsidRPr="00070F60">
        <w:rPr>
          <w:rFonts w:ascii="Arial" w:hAnsi="Arial" w:cs="Arial"/>
          <w:sz w:val="24"/>
          <w:szCs w:val="24"/>
        </w:rPr>
        <w:t xml:space="preserve"> climate change resilient</w:t>
      </w:r>
      <w:r w:rsidR="00F16929">
        <w:rPr>
          <w:rFonts w:ascii="Arial" w:hAnsi="Arial" w:cs="Arial"/>
          <w:sz w:val="24"/>
          <w:szCs w:val="24"/>
        </w:rPr>
        <w:t xml:space="preserve">. </w:t>
      </w:r>
      <w:r w:rsidR="00274685">
        <w:rPr>
          <w:rFonts w:ascii="Arial" w:hAnsi="Arial" w:cs="Arial"/>
          <w:sz w:val="24"/>
          <w:szCs w:val="24"/>
        </w:rPr>
        <w:t xml:space="preserve">Our hometowns are working to be leaders in building safe, resilient, and green communities, </w:t>
      </w:r>
      <w:r w:rsidR="00061764">
        <w:rPr>
          <w:rFonts w:ascii="Arial" w:hAnsi="Arial" w:cs="Arial"/>
          <w:sz w:val="24"/>
          <w:szCs w:val="24"/>
        </w:rPr>
        <w:t xml:space="preserve">but we need support. </w:t>
      </w:r>
      <w:r w:rsidR="00841B22">
        <w:rPr>
          <w:rFonts w:ascii="Arial" w:hAnsi="Arial" w:cs="Arial"/>
          <w:sz w:val="24"/>
          <w:szCs w:val="24"/>
        </w:rPr>
        <w:t xml:space="preserve">Municipalities </w:t>
      </w:r>
      <w:r w:rsidR="00061764">
        <w:rPr>
          <w:rFonts w:ascii="Arial" w:hAnsi="Arial" w:cs="Arial"/>
          <w:sz w:val="24"/>
          <w:szCs w:val="24"/>
        </w:rPr>
        <w:t xml:space="preserve">are </w:t>
      </w:r>
      <w:r w:rsidR="00070F60" w:rsidRPr="00070F60">
        <w:rPr>
          <w:rFonts w:ascii="Arial" w:hAnsi="Arial" w:cs="Arial"/>
          <w:sz w:val="24"/>
          <w:szCs w:val="24"/>
        </w:rPr>
        <w:t>responsible for 60 per cent of</w:t>
      </w:r>
      <w:r w:rsidR="00841B22">
        <w:rPr>
          <w:rFonts w:ascii="Arial" w:hAnsi="Arial" w:cs="Arial"/>
          <w:sz w:val="24"/>
          <w:szCs w:val="24"/>
        </w:rPr>
        <w:t xml:space="preserve"> Canada’s public</w:t>
      </w:r>
      <w:r w:rsidR="00070F60" w:rsidRPr="00070F60">
        <w:rPr>
          <w:rFonts w:ascii="Arial" w:hAnsi="Arial" w:cs="Arial"/>
          <w:sz w:val="24"/>
          <w:szCs w:val="24"/>
        </w:rPr>
        <w:t xml:space="preserve"> infrastructure, </w:t>
      </w:r>
      <w:r w:rsidR="00841B22">
        <w:rPr>
          <w:rFonts w:ascii="Arial" w:hAnsi="Arial" w:cs="Arial"/>
          <w:sz w:val="24"/>
          <w:szCs w:val="24"/>
        </w:rPr>
        <w:t xml:space="preserve">and </w:t>
      </w:r>
      <w:r w:rsidR="007A1DCE">
        <w:rPr>
          <w:rFonts w:ascii="Arial" w:hAnsi="Arial" w:cs="Arial"/>
          <w:sz w:val="24"/>
          <w:szCs w:val="24"/>
        </w:rPr>
        <w:t xml:space="preserve">we are on the front lines during natural disasters. Building resilient infrastructure </w:t>
      </w:r>
      <w:r w:rsidR="00775530">
        <w:rPr>
          <w:rFonts w:ascii="Arial" w:hAnsi="Arial" w:cs="Arial"/>
          <w:sz w:val="24"/>
          <w:szCs w:val="24"/>
        </w:rPr>
        <w:t xml:space="preserve">can significantly reduce damage during an emergency event. Better preparations and more resilient infrastructure </w:t>
      </w:r>
      <w:r w:rsidR="005F6814">
        <w:rPr>
          <w:rFonts w:ascii="Arial" w:hAnsi="Arial" w:cs="Arial"/>
          <w:sz w:val="24"/>
          <w:szCs w:val="24"/>
        </w:rPr>
        <w:t>can also help ensure the essential services residents rely on continue to function.</w:t>
      </w:r>
    </w:p>
    <w:p w14:paraId="2B4CD189" w14:textId="1D1D2584" w:rsidR="0025107A" w:rsidRDefault="007C3C91" w:rsidP="00070F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 governments are the order of government closest to the people, and as such, </w:t>
      </w:r>
      <w:r w:rsidR="007963A2">
        <w:rPr>
          <w:rFonts w:ascii="Arial" w:hAnsi="Arial" w:cs="Arial"/>
          <w:sz w:val="24"/>
          <w:szCs w:val="24"/>
        </w:rPr>
        <w:t>we understand the needs of our residents. That is why it is imperative</w:t>
      </w:r>
      <w:r w:rsidR="007074C6">
        <w:rPr>
          <w:rFonts w:ascii="Arial" w:hAnsi="Arial" w:cs="Arial"/>
          <w:sz w:val="24"/>
          <w:szCs w:val="24"/>
        </w:rPr>
        <w:t xml:space="preserve"> for municipalities to be at the federal table when issues that directly impact us, like infrastructure priorities and RCMP policing</w:t>
      </w:r>
      <w:r w:rsidR="009B61E1">
        <w:rPr>
          <w:rFonts w:ascii="Arial" w:hAnsi="Arial" w:cs="Arial"/>
          <w:sz w:val="24"/>
          <w:szCs w:val="24"/>
        </w:rPr>
        <w:t>,</w:t>
      </w:r>
      <w:r w:rsidR="00745E39">
        <w:rPr>
          <w:rFonts w:ascii="Arial" w:hAnsi="Arial" w:cs="Arial"/>
          <w:sz w:val="24"/>
          <w:szCs w:val="24"/>
        </w:rPr>
        <w:t xml:space="preserve"> are discussed. Building a better relationship also means ensuring </w:t>
      </w:r>
      <w:r w:rsidR="00DB2CF5">
        <w:rPr>
          <w:rFonts w:ascii="Arial" w:hAnsi="Arial" w:cs="Arial"/>
          <w:sz w:val="24"/>
          <w:szCs w:val="24"/>
        </w:rPr>
        <w:t>Saskatchewan’s</w:t>
      </w:r>
      <w:r w:rsidR="00745E39">
        <w:rPr>
          <w:rFonts w:ascii="Arial" w:hAnsi="Arial" w:cs="Arial"/>
          <w:sz w:val="24"/>
          <w:szCs w:val="24"/>
        </w:rPr>
        <w:t xml:space="preserve"> resources get to market and that </w:t>
      </w:r>
      <w:r w:rsidR="0025107A">
        <w:rPr>
          <w:rFonts w:ascii="Arial" w:hAnsi="Arial" w:cs="Arial"/>
          <w:sz w:val="24"/>
          <w:szCs w:val="24"/>
        </w:rPr>
        <w:t>there are carbon tax rebates or programming for municipalities, so our residents aren’t paying the carbon tax on their property taxes.</w:t>
      </w:r>
    </w:p>
    <w:p w14:paraId="74F93559" w14:textId="68E25A9A" w:rsidR="00D2010D" w:rsidRDefault="00D2010D" w:rsidP="00070F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Building better relationships and </w:t>
      </w:r>
      <w:r w:rsidR="008379C6">
        <w:rPr>
          <w:rFonts w:ascii="Arial" w:hAnsi="Arial" w:cs="Arial"/>
          <w:sz w:val="24"/>
          <w:szCs w:val="24"/>
        </w:rPr>
        <w:t xml:space="preserve">safer, sustainable communities builds better lives for </w:t>
      </w:r>
      <w:r w:rsidR="00DB2CF5">
        <w:rPr>
          <w:rFonts w:ascii="Arial" w:hAnsi="Arial" w:cs="Arial"/>
          <w:sz w:val="24"/>
          <w:szCs w:val="24"/>
        </w:rPr>
        <w:t xml:space="preserve">us all. </w:t>
      </w:r>
      <w:r w:rsidR="008379C6">
        <w:rPr>
          <w:rFonts w:ascii="Arial" w:hAnsi="Arial" w:cs="Arial"/>
          <w:sz w:val="24"/>
          <w:szCs w:val="24"/>
        </w:rPr>
        <w:t xml:space="preserve"> </w:t>
      </w:r>
    </w:p>
    <w:p w14:paraId="6A9CE81A" w14:textId="29A3E500" w:rsidR="008A38FB" w:rsidRPr="00070F60" w:rsidRDefault="008A38FB" w:rsidP="00070F60">
      <w:pPr>
        <w:pStyle w:val="NormalWeb"/>
        <w:rPr>
          <w:rFonts w:ascii="Arial" w:hAnsi="Arial" w:cs="Arial"/>
        </w:rPr>
      </w:pPr>
    </w:p>
    <w:p w14:paraId="4E5E5F2D" w14:textId="726D6A88" w:rsidR="008A38FB" w:rsidRPr="00070F60" w:rsidRDefault="008A38FB" w:rsidP="008A38FB">
      <w:pPr>
        <w:jc w:val="right"/>
        <w:rPr>
          <w:rFonts w:ascii="Arial" w:hAnsi="Arial" w:cs="Arial"/>
          <w:sz w:val="24"/>
          <w:szCs w:val="24"/>
        </w:rPr>
      </w:pPr>
      <w:r w:rsidRPr="00070F60">
        <w:rPr>
          <w:rFonts w:ascii="Arial" w:hAnsi="Arial" w:cs="Arial"/>
          <w:sz w:val="24"/>
          <w:szCs w:val="24"/>
        </w:rPr>
        <w:t>Mayor [INSERT NAME]</w:t>
      </w:r>
    </w:p>
    <w:p w14:paraId="29F8A681" w14:textId="1ACCC3B5" w:rsidR="00942FF9" w:rsidRPr="00070F60" w:rsidRDefault="008A38FB" w:rsidP="008A38FB">
      <w:pPr>
        <w:jc w:val="right"/>
        <w:rPr>
          <w:rFonts w:ascii="Arial" w:hAnsi="Arial" w:cs="Arial"/>
          <w:sz w:val="24"/>
          <w:szCs w:val="24"/>
        </w:rPr>
      </w:pPr>
      <w:r w:rsidRPr="00070F60">
        <w:rPr>
          <w:rFonts w:ascii="Arial" w:hAnsi="Arial" w:cs="Arial"/>
          <w:sz w:val="24"/>
          <w:szCs w:val="24"/>
        </w:rPr>
        <w:t>[CITY/TOWN/VILLAGE] of [NAME]</w:t>
      </w:r>
      <w:r w:rsidR="00E10224" w:rsidRPr="00070F60">
        <w:rPr>
          <w:rFonts w:ascii="Arial" w:hAnsi="Arial" w:cs="Arial"/>
          <w:sz w:val="24"/>
          <w:szCs w:val="24"/>
        </w:rPr>
        <w:tab/>
      </w:r>
    </w:p>
    <w:p w14:paraId="5F5A9888" w14:textId="77777777" w:rsidR="00103F7E" w:rsidRPr="00070F60" w:rsidRDefault="00103F7E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103F7E" w:rsidRPr="00070F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92611"/>
    <w:multiLevelType w:val="hybridMultilevel"/>
    <w:tmpl w:val="D930AF4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52BB5"/>
    <w:multiLevelType w:val="hybridMultilevel"/>
    <w:tmpl w:val="D930AF4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7E"/>
    <w:rsid w:val="00061764"/>
    <w:rsid w:val="00070F60"/>
    <w:rsid w:val="00103F7E"/>
    <w:rsid w:val="00145424"/>
    <w:rsid w:val="001B0B5F"/>
    <w:rsid w:val="001D530E"/>
    <w:rsid w:val="001E712B"/>
    <w:rsid w:val="00227C6E"/>
    <w:rsid w:val="0025107A"/>
    <w:rsid w:val="00274685"/>
    <w:rsid w:val="002A27EB"/>
    <w:rsid w:val="002F18DF"/>
    <w:rsid w:val="003404C5"/>
    <w:rsid w:val="005E14C7"/>
    <w:rsid w:val="005F6814"/>
    <w:rsid w:val="00625FCC"/>
    <w:rsid w:val="00687B9D"/>
    <w:rsid w:val="007074C6"/>
    <w:rsid w:val="00745E39"/>
    <w:rsid w:val="00775530"/>
    <w:rsid w:val="00785381"/>
    <w:rsid w:val="007963A2"/>
    <w:rsid w:val="007A1DCE"/>
    <w:rsid w:val="007A663C"/>
    <w:rsid w:val="007C3C91"/>
    <w:rsid w:val="007D3886"/>
    <w:rsid w:val="008379C6"/>
    <w:rsid w:val="008411ED"/>
    <w:rsid w:val="00841B22"/>
    <w:rsid w:val="0088017E"/>
    <w:rsid w:val="008A38FB"/>
    <w:rsid w:val="008D451B"/>
    <w:rsid w:val="00917BBF"/>
    <w:rsid w:val="00942FF9"/>
    <w:rsid w:val="009B61E1"/>
    <w:rsid w:val="00AD0FF3"/>
    <w:rsid w:val="00B46B3C"/>
    <w:rsid w:val="00C6456B"/>
    <w:rsid w:val="00D04F1D"/>
    <w:rsid w:val="00D2010D"/>
    <w:rsid w:val="00D57406"/>
    <w:rsid w:val="00DB2CF5"/>
    <w:rsid w:val="00DE1950"/>
    <w:rsid w:val="00DE1E4D"/>
    <w:rsid w:val="00E10224"/>
    <w:rsid w:val="00E3716E"/>
    <w:rsid w:val="00E617A8"/>
    <w:rsid w:val="00E96A5E"/>
    <w:rsid w:val="00F1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2DB77"/>
  <w15:chartTrackingRefBased/>
  <w15:docId w15:val="{38FD68C3-26FD-449F-9D4F-BB9E1323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070F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86155E958FAE4580029FF4B9C18E8A" ma:contentTypeVersion="13" ma:contentTypeDescription="Create a new document." ma:contentTypeScope="" ma:versionID="606c2da4c3495908408e95c8917dc8d8">
  <xsd:schema xmlns:xsd="http://www.w3.org/2001/XMLSchema" xmlns:xs="http://www.w3.org/2001/XMLSchema" xmlns:p="http://schemas.microsoft.com/office/2006/metadata/properties" xmlns:ns2="c0e39000-0d34-4d28-89b2-0e340ac43789" xmlns:ns3="aea228ea-0bc5-4021-ac11-f67fcc89626d" targetNamespace="http://schemas.microsoft.com/office/2006/metadata/properties" ma:root="true" ma:fieldsID="24b8e76112f31682cf2c1ee9eae1d06c" ns2:_="" ns3:_="">
    <xsd:import namespace="c0e39000-0d34-4d28-89b2-0e340ac43789"/>
    <xsd:import namespace="aea228ea-0bc5-4021-ac11-f67fcc896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39000-0d34-4d28-89b2-0e340ac43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228ea-0bc5-4021-ac11-f67fcc8962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8F3D1C-6A60-43F9-87EA-0E4F261E94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F6D6F5-0E6B-4CDE-B78D-A4917C533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e39000-0d34-4d28-89b2-0e340ac43789"/>
    <ds:schemaRef ds:uri="aea228ea-0bc5-4021-ac11-f67fcc896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BEB26B-2F65-48AD-8886-5CB6AE399F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Wiskar</dc:creator>
  <cp:keywords/>
  <dc:description/>
  <cp:lastModifiedBy>Sarah MacMillan</cp:lastModifiedBy>
  <cp:revision>40</cp:revision>
  <cp:lastPrinted>2019-09-10T19:34:00Z</cp:lastPrinted>
  <dcterms:created xsi:type="dcterms:W3CDTF">2021-08-19T18:04:00Z</dcterms:created>
  <dcterms:modified xsi:type="dcterms:W3CDTF">2021-09-09T22:06:00Z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0x0101007E86155E958FAE4580029FF4B9C18E8A</vt:lpwstr>
  </property>
</Properties>
</file>