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51C5F" w14:textId="77777777" w:rsidR="00937311" w:rsidRDefault="00937311">
      <w:pPr>
        <w:rPr>
          <w:b/>
          <w:bCs/>
        </w:rPr>
      </w:pPr>
    </w:p>
    <w:p w14:paraId="6372AD4A" w14:textId="33AE65D5" w:rsidR="00EB7E25" w:rsidRPr="00EB7E25" w:rsidRDefault="00CA72AC" w:rsidP="003D33E3">
      <w:pPr>
        <w:jc w:val="center"/>
        <w:rPr>
          <w:b/>
          <w:bCs/>
        </w:rPr>
      </w:pPr>
      <w:r>
        <w:rPr>
          <w:b/>
          <w:bCs/>
        </w:rPr>
        <w:t xml:space="preserve">TOWN OF BATTLEFORD </w:t>
      </w:r>
      <w:r w:rsidR="000879CA">
        <w:rPr>
          <w:b/>
          <w:bCs/>
        </w:rPr>
        <w:t>–</w:t>
      </w:r>
      <w:r>
        <w:rPr>
          <w:b/>
          <w:bCs/>
        </w:rPr>
        <w:t xml:space="preserve"> </w:t>
      </w:r>
      <w:r w:rsidR="000879CA">
        <w:rPr>
          <w:b/>
          <w:bCs/>
        </w:rPr>
        <w:t xml:space="preserve">MANAGER OF PUBLIC WORKS </w:t>
      </w:r>
    </w:p>
    <w:p w14:paraId="00CA71CB" w14:textId="356E8276" w:rsidR="00B40A47" w:rsidRDefault="00EB7E25" w:rsidP="00EB7E25">
      <w:pPr>
        <w:pBdr>
          <w:top w:val="single" w:sz="4" w:space="1" w:color="auto"/>
          <w:left w:val="single" w:sz="4" w:space="4" w:color="auto"/>
          <w:bottom w:val="single" w:sz="4" w:space="1" w:color="auto"/>
          <w:right w:val="single" w:sz="4" w:space="4" w:color="auto"/>
        </w:pBdr>
      </w:pPr>
      <w:r>
        <w:t>POSTING DATE:</w:t>
      </w:r>
      <w:r>
        <w:tab/>
      </w:r>
      <w:r>
        <w:tab/>
      </w:r>
      <w:r>
        <w:tab/>
      </w:r>
      <w:r w:rsidR="003D40DC">
        <w:t>September 2</w:t>
      </w:r>
      <w:r>
        <w:t>, 20</w:t>
      </w:r>
      <w:r w:rsidR="00DC7B16">
        <w:t>25</w:t>
      </w:r>
    </w:p>
    <w:p w14:paraId="3539B136" w14:textId="18CDE5D1" w:rsidR="00EB7E25" w:rsidRDefault="00EB7E25" w:rsidP="00683F57">
      <w:pPr>
        <w:pBdr>
          <w:top w:val="single" w:sz="4" w:space="1" w:color="auto"/>
          <w:left w:val="single" w:sz="4" w:space="4" w:color="auto"/>
          <w:bottom w:val="single" w:sz="4" w:space="1" w:color="auto"/>
          <w:right w:val="single" w:sz="4" w:space="4" w:color="auto"/>
        </w:pBdr>
        <w:spacing w:after="0"/>
      </w:pPr>
      <w:r>
        <w:t>APPLICATION DEADLINE:</w:t>
      </w:r>
      <w:r>
        <w:tab/>
        <w:t xml:space="preserve">Posting will remain open until position is </w:t>
      </w:r>
      <w:r w:rsidR="00F41A0F">
        <w:t>filled.</w:t>
      </w:r>
    </w:p>
    <w:p w14:paraId="61E1A81D" w14:textId="147E2E44" w:rsidR="00683F57" w:rsidRDefault="00683F57" w:rsidP="00683F57">
      <w:pPr>
        <w:pBdr>
          <w:top w:val="single" w:sz="4" w:space="1" w:color="auto"/>
          <w:left w:val="single" w:sz="4" w:space="4" w:color="auto"/>
          <w:bottom w:val="single" w:sz="4" w:space="1" w:color="auto"/>
          <w:right w:val="single" w:sz="4" w:space="4" w:color="auto"/>
        </w:pBdr>
        <w:spacing w:after="0"/>
      </w:pPr>
      <w:r>
        <w:tab/>
      </w:r>
      <w:r>
        <w:tab/>
      </w:r>
      <w:r>
        <w:tab/>
      </w:r>
      <w:r>
        <w:tab/>
      </w:r>
      <w:r w:rsidRPr="000D43DF">
        <w:rPr>
          <w:i/>
          <w:iCs/>
        </w:rPr>
        <w:t>Only candidates selected for an interview will be contacted</w:t>
      </w:r>
      <w:r>
        <w:t>.</w:t>
      </w:r>
    </w:p>
    <w:p w14:paraId="5CD2809B" w14:textId="77777777" w:rsidR="000D43DF" w:rsidRDefault="000D43DF" w:rsidP="00683F57">
      <w:pPr>
        <w:pBdr>
          <w:top w:val="single" w:sz="4" w:space="1" w:color="auto"/>
          <w:left w:val="single" w:sz="4" w:space="4" w:color="auto"/>
          <w:bottom w:val="single" w:sz="4" w:space="1" w:color="auto"/>
          <w:right w:val="single" w:sz="4" w:space="4" w:color="auto"/>
        </w:pBdr>
        <w:spacing w:after="0"/>
      </w:pPr>
    </w:p>
    <w:p w14:paraId="592271A8" w14:textId="1D8BCCE4" w:rsidR="00EB7E25" w:rsidRDefault="00EB7E25" w:rsidP="00EB7E25">
      <w:pPr>
        <w:pBdr>
          <w:top w:val="single" w:sz="4" w:space="1" w:color="auto"/>
          <w:left w:val="single" w:sz="4" w:space="4" w:color="auto"/>
          <w:bottom w:val="single" w:sz="4" w:space="1" w:color="auto"/>
          <w:right w:val="single" w:sz="4" w:space="4" w:color="auto"/>
        </w:pBdr>
      </w:pPr>
      <w:r>
        <w:t>HOW TO APPLY:</w:t>
      </w:r>
      <w:r>
        <w:tab/>
      </w:r>
      <w:r>
        <w:tab/>
      </w:r>
      <w:r>
        <w:tab/>
        <w:t xml:space="preserve">Online at:  </w:t>
      </w:r>
      <w:hyperlink r:id="rId8" w:history="1">
        <w:r w:rsidR="00DC7B16" w:rsidRPr="00007D2D">
          <w:rPr>
            <w:rStyle w:val="Hyperlink"/>
          </w:rPr>
          <w:t>cao@battleford.ca</w:t>
        </w:r>
      </w:hyperlink>
    </w:p>
    <w:p w14:paraId="3FB3E94A" w14:textId="19A8A54F" w:rsidR="00EB7E25" w:rsidRDefault="00EB7E25" w:rsidP="00EB7E25">
      <w:pPr>
        <w:pBdr>
          <w:top w:val="single" w:sz="4" w:space="1" w:color="auto"/>
          <w:left w:val="single" w:sz="4" w:space="4" w:color="auto"/>
          <w:bottom w:val="single" w:sz="4" w:space="1" w:color="auto"/>
          <w:right w:val="single" w:sz="4" w:space="4" w:color="auto"/>
        </w:pBdr>
      </w:pPr>
      <w:r>
        <w:t>JOB STATUS:</w:t>
      </w:r>
      <w:r>
        <w:tab/>
      </w:r>
      <w:r>
        <w:tab/>
      </w:r>
      <w:r>
        <w:tab/>
      </w:r>
      <w:r w:rsidR="002C05AE">
        <w:t xml:space="preserve">Non-Union, </w:t>
      </w:r>
      <w:r>
        <w:t>Full-Time Permanent</w:t>
      </w:r>
    </w:p>
    <w:p w14:paraId="79309DF2" w14:textId="77777777" w:rsidR="000879CA" w:rsidRDefault="00DC7B16" w:rsidP="00DC7B16">
      <w:pPr>
        <w:spacing w:before="100" w:beforeAutospacing="1" w:after="100" w:afterAutospacing="1"/>
        <w:rPr>
          <w:rFonts w:cstheme="minorHAnsi"/>
          <w:sz w:val="20"/>
          <w:szCs w:val="20"/>
          <w:lang w:eastAsia="en-CA"/>
        </w:rPr>
      </w:pPr>
      <w:r w:rsidRPr="00DC7B16">
        <w:rPr>
          <w:rFonts w:cstheme="minorHAnsi"/>
          <w:sz w:val="20"/>
          <w:szCs w:val="20"/>
          <w:lang w:eastAsia="en-CA"/>
        </w:rPr>
        <w:t xml:space="preserve">The Town of Battleford is seeking a dedicated and </w:t>
      </w:r>
      <w:r w:rsidR="000879CA">
        <w:rPr>
          <w:rFonts w:cstheme="minorHAnsi"/>
          <w:sz w:val="20"/>
          <w:szCs w:val="20"/>
          <w:lang w:eastAsia="en-CA"/>
        </w:rPr>
        <w:t xml:space="preserve">experienced individual to serve as </w:t>
      </w:r>
      <w:r w:rsidR="000879CA" w:rsidRPr="000879CA">
        <w:rPr>
          <w:rFonts w:cstheme="minorHAnsi"/>
          <w:b/>
          <w:bCs/>
          <w:sz w:val="20"/>
          <w:szCs w:val="20"/>
          <w:lang w:eastAsia="en-CA"/>
        </w:rPr>
        <w:t>Manager of Public Works</w:t>
      </w:r>
      <w:r w:rsidR="000879CA">
        <w:rPr>
          <w:rFonts w:cstheme="minorHAnsi"/>
          <w:sz w:val="20"/>
          <w:szCs w:val="20"/>
          <w:lang w:eastAsia="en-CA"/>
        </w:rPr>
        <w:t xml:space="preserve">. </w:t>
      </w:r>
    </w:p>
    <w:p w14:paraId="5E3B2FB2" w14:textId="5485A45C" w:rsidR="00F73EE3" w:rsidRPr="00F73EE3" w:rsidRDefault="00F73EE3" w:rsidP="000879CA">
      <w:pPr>
        <w:spacing w:before="100" w:beforeAutospacing="1" w:after="100" w:afterAutospacing="1" w:line="240" w:lineRule="auto"/>
        <w:rPr>
          <w:rFonts w:eastAsia="Times New Roman" w:cstheme="minorHAnsi"/>
          <w:b/>
          <w:bCs/>
          <w:kern w:val="0"/>
          <w:sz w:val="24"/>
          <w:szCs w:val="24"/>
          <w:u w:val="single"/>
          <w:lang w:eastAsia="en-CA"/>
          <w14:ligatures w14:val="none"/>
        </w:rPr>
      </w:pPr>
      <w:r w:rsidRPr="00F73EE3">
        <w:rPr>
          <w:rFonts w:eastAsia="Times New Roman" w:cstheme="minorHAnsi"/>
          <w:b/>
          <w:bCs/>
          <w:kern w:val="0"/>
          <w:sz w:val="24"/>
          <w:szCs w:val="24"/>
          <w:u w:val="single"/>
          <w:lang w:eastAsia="en-CA"/>
          <w14:ligatures w14:val="none"/>
        </w:rPr>
        <w:t>Position Overview:</w:t>
      </w:r>
    </w:p>
    <w:p w14:paraId="1AEAFDAD" w14:textId="213736BA" w:rsidR="000879CA" w:rsidRPr="000879CA" w:rsidRDefault="000879CA" w:rsidP="000879CA">
      <w:pPr>
        <w:spacing w:before="100" w:beforeAutospacing="1" w:after="100" w:afterAutospacing="1" w:line="240" w:lineRule="auto"/>
        <w:rPr>
          <w:rFonts w:eastAsia="Times New Roman" w:cstheme="minorHAnsi"/>
          <w:kern w:val="0"/>
          <w:sz w:val="20"/>
          <w:szCs w:val="20"/>
          <w:lang w:eastAsia="en-CA"/>
          <w14:ligatures w14:val="none"/>
        </w:rPr>
      </w:pPr>
      <w:r w:rsidRPr="000879CA">
        <w:rPr>
          <w:rFonts w:eastAsia="Times New Roman" w:cstheme="minorHAnsi"/>
          <w:kern w:val="0"/>
          <w:sz w:val="20"/>
          <w:szCs w:val="20"/>
          <w:lang w:eastAsia="en-CA"/>
          <w14:ligatures w14:val="none"/>
        </w:rPr>
        <w:t xml:space="preserve">This is a senior-level management position reporting directly to the Chief Administrative Officer (CAO). </w:t>
      </w:r>
      <w:r w:rsidRPr="000879CA">
        <w:rPr>
          <w:rFonts w:eastAsia="Times New Roman" w:cstheme="minorHAnsi"/>
          <w:kern w:val="0"/>
          <w:sz w:val="20"/>
          <w:szCs w:val="20"/>
          <w:lang w:eastAsia="en-CA"/>
          <w14:ligatures w14:val="none"/>
        </w:rPr>
        <w:br/>
        <w:t>The Manager will be responsible for leading and overseeing the planning, coordination, and execution of all activities related to the Public Works Department, ensuring efficient operations and compliance with municipal policies and regulations.</w:t>
      </w:r>
      <w:r>
        <w:rPr>
          <w:rFonts w:eastAsia="Times New Roman" w:cstheme="minorHAnsi"/>
          <w:kern w:val="0"/>
          <w:sz w:val="20"/>
          <w:szCs w:val="20"/>
          <w:lang w:eastAsia="en-CA"/>
          <w14:ligatures w14:val="none"/>
        </w:rPr>
        <w:t xml:space="preserve">  </w:t>
      </w:r>
      <w:r w:rsidRPr="000879CA">
        <w:rPr>
          <w:rFonts w:eastAsia="Times New Roman" w:cstheme="minorHAnsi"/>
          <w:kern w:val="0"/>
          <w:sz w:val="20"/>
          <w:szCs w:val="20"/>
          <w:lang w:eastAsia="en-CA"/>
          <w14:ligatures w14:val="none"/>
        </w:rPr>
        <w:t>This role requires strong leadership, decision-making, and organizational skills to manage a team and infrastructure systems that support the daily lives of residents and the growth of the Town.</w:t>
      </w:r>
    </w:p>
    <w:p w14:paraId="7B1A7E85" w14:textId="4412A7AB" w:rsidR="000879CA" w:rsidRDefault="00612B50" w:rsidP="000879CA">
      <w:pPr>
        <w:rPr>
          <w:sz w:val="20"/>
          <w:szCs w:val="20"/>
        </w:rPr>
      </w:pPr>
      <w:r>
        <w:rPr>
          <w:rFonts w:eastAsia="Times New Roman" w:cstheme="minorHAnsi"/>
          <w:kern w:val="0"/>
          <w:sz w:val="20"/>
          <w:szCs w:val="20"/>
          <w:lang w:eastAsia="en-CA"/>
          <w14:ligatures w14:val="none"/>
        </w:rPr>
        <w:pict w14:anchorId="3A14D310">
          <v:rect id="_x0000_i1025" style="width:0;height:1.5pt" o:hralign="center" o:hrstd="t" o:hr="t" fillcolor="#a0a0a0" stroked="f"/>
        </w:pict>
      </w:r>
    </w:p>
    <w:p w14:paraId="11D98885" w14:textId="046E5E55" w:rsidR="000879CA" w:rsidRPr="00B02374" w:rsidRDefault="00B02374">
      <w:pPr>
        <w:rPr>
          <w:sz w:val="24"/>
          <w:szCs w:val="24"/>
        </w:rPr>
      </w:pPr>
      <w:r w:rsidRPr="00B02374">
        <w:rPr>
          <w:b/>
          <w:bCs/>
          <w:sz w:val="24"/>
          <w:szCs w:val="24"/>
          <w:u w:val="single"/>
        </w:rPr>
        <w:t>Key Responsibilities:</w:t>
      </w:r>
    </w:p>
    <w:p w14:paraId="2ACF04E6" w14:textId="77777777" w:rsidR="00B02374" w:rsidRPr="00B02374" w:rsidRDefault="00B02374" w:rsidP="00B02374">
      <w:pPr>
        <w:numPr>
          <w:ilvl w:val="0"/>
          <w:numId w:val="8"/>
        </w:numPr>
        <w:spacing w:before="100" w:beforeAutospacing="1" w:after="100" w:afterAutospacing="1" w:line="240" w:lineRule="auto"/>
        <w:rPr>
          <w:rFonts w:eastAsia="Times New Roman" w:cstheme="minorHAnsi"/>
          <w:kern w:val="0"/>
          <w:sz w:val="20"/>
          <w:szCs w:val="20"/>
          <w:lang w:eastAsia="en-CA"/>
          <w14:ligatures w14:val="none"/>
        </w:rPr>
      </w:pPr>
      <w:r w:rsidRPr="00B02374">
        <w:rPr>
          <w:rFonts w:eastAsia="Times New Roman" w:cstheme="minorHAnsi"/>
          <w:kern w:val="0"/>
          <w:sz w:val="20"/>
          <w:szCs w:val="20"/>
          <w:lang w:eastAsia="en-CA"/>
          <w14:ligatures w14:val="none"/>
        </w:rPr>
        <w:t>Develop and manage long-range capital plans, annual capital and operating budgets for the Public Works Department.</w:t>
      </w:r>
    </w:p>
    <w:p w14:paraId="62FBBA9A" w14:textId="77777777" w:rsidR="00B02374" w:rsidRPr="00B02374" w:rsidRDefault="00B02374" w:rsidP="00B02374">
      <w:pPr>
        <w:numPr>
          <w:ilvl w:val="0"/>
          <w:numId w:val="8"/>
        </w:numPr>
        <w:spacing w:before="100" w:beforeAutospacing="1" w:after="100" w:afterAutospacing="1" w:line="240" w:lineRule="auto"/>
        <w:rPr>
          <w:rFonts w:eastAsia="Times New Roman" w:cstheme="minorHAnsi"/>
          <w:kern w:val="0"/>
          <w:sz w:val="20"/>
          <w:szCs w:val="20"/>
          <w:lang w:eastAsia="en-CA"/>
          <w14:ligatures w14:val="none"/>
        </w:rPr>
      </w:pPr>
      <w:r w:rsidRPr="00B02374">
        <w:rPr>
          <w:rFonts w:eastAsia="Times New Roman" w:cstheme="minorHAnsi"/>
          <w:kern w:val="0"/>
          <w:sz w:val="20"/>
          <w:szCs w:val="20"/>
          <w:lang w:eastAsia="en-CA"/>
          <w14:ligatures w14:val="none"/>
        </w:rPr>
        <w:t>Supervise, train, and evaluate Public Works staff; participate in recruitment, promotion, and disciplinary processes.</w:t>
      </w:r>
    </w:p>
    <w:p w14:paraId="6E3297FC" w14:textId="77777777" w:rsidR="00B02374" w:rsidRPr="00B02374" w:rsidRDefault="00B02374" w:rsidP="00B02374">
      <w:pPr>
        <w:numPr>
          <w:ilvl w:val="0"/>
          <w:numId w:val="8"/>
        </w:numPr>
        <w:spacing w:before="100" w:beforeAutospacing="1" w:after="100" w:afterAutospacing="1" w:line="240" w:lineRule="auto"/>
        <w:rPr>
          <w:rFonts w:eastAsia="Times New Roman" w:cstheme="minorHAnsi"/>
          <w:kern w:val="0"/>
          <w:sz w:val="20"/>
          <w:szCs w:val="20"/>
          <w:lang w:eastAsia="en-CA"/>
          <w14:ligatures w14:val="none"/>
        </w:rPr>
      </w:pPr>
      <w:r w:rsidRPr="00B02374">
        <w:rPr>
          <w:rFonts w:eastAsia="Times New Roman" w:cstheme="minorHAnsi"/>
          <w:kern w:val="0"/>
          <w:sz w:val="20"/>
          <w:szCs w:val="20"/>
          <w:lang w:eastAsia="en-CA"/>
          <w14:ligatures w14:val="none"/>
        </w:rPr>
        <w:t>Plan and implement infrastructure maintenance, construction, and service delivery, including roads, sidewalks, drainage, snow removal, solid waste, street lighting, and cemetery operations.</w:t>
      </w:r>
    </w:p>
    <w:p w14:paraId="25FD89EC" w14:textId="77777777" w:rsidR="00B02374" w:rsidRPr="00B02374" w:rsidRDefault="00B02374" w:rsidP="00B02374">
      <w:pPr>
        <w:numPr>
          <w:ilvl w:val="0"/>
          <w:numId w:val="8"/>
        </w:numPr>
        <w:spacing w:before="100" w:beforeAutospacing="1" w:after="100" w:afterAutospacing="1" w:line="240" w:lineRule="auto"/>
        <w:rPr>
          <w:rFonts w:eastAsia="Times New Roman" w:cstheme="minorHAnsi"/>
          <w:kern w:val="0"/>
          <w:sz w:val="20"/>
          <w:szCs w:val="20"/>
          <w:lang w:eastAsia="en-CA"/>
          <w14:ligatures w14:val="none"/>
        </w:rPr>
      </w:pPr>
      <w:r w:rsidRPr="00B02374">
        <w:rPr>
          <w:rFonts w:eastAsia="Times New Roman" w:cstheme="minorHAnsi"/>
          <w:kern w:val="0"/>
          <w:sz w:val="20"/>
          <w:szCs w:val="20"/>
          <w:lang w:eastAsia="en-CA"/>
          <w14:ligatures w14:val="none"/>
        </w:rPr>
        <w:t>Maintain accurate records of maintenance, equipment inventory, and department activities.</w:t>
      </w:r>
    </w:p>
    <w:p w14:paraId="0AA0E174" w14:textId="77777777" w:rsidR="00B02374" w:rsidRPr="00B02374" w:rsidRDefault="00B02374" w:rsidP="00B02374">
      <w:pPr>
        <w:numPr>
          <w:ilvl w:val="0"/>
          <w:numId w:val="8"/>
        </w:numPr>
        <w:spacing w:before="100" w:beforeAutospacing="1" w:after="100" w:afterAutospacing="1" w:line="240" w:lineRule="auto"/>
        <w:rPr>
          <w:rFonts w:eastAsia="Times New Roman" w:cstheme="minorHAnsi"/>
          <w:kern w:val="0"/>
          <w:sz w:val="20"/>
          <w:szCs w:val="20"/>
          <w:lang w:eastAsia="en-CA"/>
          <w14:ligatures w14:val="none"/>
        </w:rPr>
      </w:pPr>
      <w:r w:rsidRPr="00B02374">
        <w:rPr>
          <w:rFonts w:eastAsia="Times New Roman" w:cstheme="minorHAnsi"/>
          <w:kern w:val="0"/>
          <w:sz w:val="20"/>
          <w:szCs w:val="20"/>
          <w:lang w:eastAsia="en-CA"/>
          <w14:ligatures w14:val="none"/>
        </w:rPr>
        <w:t>Prepare work plans, project estimates, and oversee tendering processes.</w:t>
      </w:r>
    </w:p>
    <w:p w14:paraId="58F5D3E4" w14:textId="77777777" w:rsidR="00B02374" w:rsidRPr="00B02374" w:rsidRDefault="00B02374" w:rsidP="00B02374">
      <w:pPr>
        <w:numPr>
          <w:ilvl w:val="0"/>
          <w:numId w:val="8"/>
        </w:numPr>
        <w:spacing w:before="100" w:beforeAutospacing="1" w:after="100" w:afterAutospacing="1" w:line="240" w:lineRule="auto"/>
        <w:rPr>
          <w:rFonts w:eastAsia="Times New Roman" w:cstheme="minorHAnsi"/>
          <w:kern w:val="0"/>
          <w:sz w:val="20"/>
          <w:szCs w:val="20"/>
          <w:lang w:eastAsia="en-CA"/>
          <w14:ligatures w14:val="none"/>
        </w:rPr>
      </w:pPr>
      <w:r w:rsidRPr="00B02374">
        <w:rPr>
          <w:rFonts w:eastAsia="Times New Roman" w:cstheme="minorHAnsi"/>
          <w:kern w:val="0"/>
          <w:sz w:val="20"/>
          <w:szCs w:val="20"/>
          <w:lang w:eastAsia="en-CA"/>
          <w14:ligatures w14:val="none"/>
        </w:rPr>
        <w:t>Attend Council meetings and provide regular reports and recommendations on departmental operations.</w:t>
      </w:r>
    </w:p>
    <w:p w14:paraId="69CEA6DF" w14:textId="77777777" w:rsidR="00B02374" w:rsidRPr="00B02374" w:rsidRDefault="00B02374" w:rsidP="00B02374">
      <w:pPr>
        <w:numPr>
          <w:ilvl w:val="0"/>
          <w:numId w:val="8"/>
        </w:numPr>
        <w:spacing w:before="100" w:beforeAutospacing="1" w:after="100" w:afterAutospacing="1" w:line="240" w:lineRule="auto"/>
        <w:rPr>
          <w:rFonts w:eastAsia="Times New Roman" w:cstheme="minorHAnsi"/>
          <w:kern w:val="0"/>
          <w:sz w:val="20"/>
          <w:szCs w:val="20"/>
          <w:lang w:eastAsia="en-CA"/>
          <w14:ligatures w14:val="none"/>
        </w:rPr>
      </w:pPr>
      <w:r w:rsidRPr="00B02374">
        <w:rPr>
          <w:rFonts w:eastAsia="Times New Roman" w:cstheme="minorHAnsi"/>
          <w:kern w:val="0"/>
          <w:sz w:val="20"/>
          <w:szCs w:val="20"/>
          <w:lang w:eastAsia="en-CA"/>
          <w14:ligatures w14:val="none"/>
        </w:rPr>
        <w:t>Respond to public inquiries and complaints professionally and in accordance with Town policies.</w:t>
      </w:r>
    </w:p>
    <w:p w14:paraId="37E49912" w14:textId="77777777" w:rsidR="00B02374" w:rsidRPr="00B02374" w:rsidRDefault="00B02374" w:rsidP="00B02374">
      <w:pPr>
        <w:numPr>
          <w:ilvl w:val="0"/>
          <w:numId w:val="8"/>
        </w:numPr>
        <w:spacing w:before="100" w:beforeAutospacing="1" w:after="100" w:afterAutospacing="1" w:line="240" w:lineRule="auto"/>
        <w:rPr>
          <w:rFonts w:eastAsia="Times New Roman" w:cstheme="minorHAnsi"/>
          <w:kern w:val="0"/>
          <w:sz w:val="20"/>
          <w:szCs w:val="20"/>
          <w:lang w:eastAsia="en-CA"/>
          <w14:ligatures w14:val="none"/>
        </w:rPr>
      </w:pPr>
      <w:r w:rsidRPr="00B02374">
        <w:rPr>
          <w:rFonts w:eastAsia="Times New Roman" w:cstheme="minorHAnsi"/>
          <w:kern w:val="0"/>
          <w:sz w:val="20"/>
          <w:szCs w:val="20"/>
          <w:lang w:eastAsia="en-CA"/>
          <w14:ligatures w14:val="none"/>
        </w:rPr>
        <w:t>Foster a safe, inclusive, and productive work environment that complies with Occupational Health &amp; Safety standards.</w:t>
      </w:r>
    </w:p>
    <w:p w14:paraId="57D11C22" w14:textId="77777777" w:rsidR="00B02374" w:rsidRPr="00B02374" w:rsidRDefault="00B02374" w:rsidP="00B02374">
      <w:pPr>
        <w:numPr>
          <w:ilvl w:val="0"/>
          <w:numId w:val="8"/>
        </w:numPr>
        <w:spacing w:before="100" w:beforeAutospacing="1" w:after="100" w:afterAutospacing="1" w:line="240" w:lineRule="auto"/>
        <w:rPr>
          <w:rFonts w:eastAsia="Times New Roman" w:cstheme="minorHAnsi"/>
          <w:kern w:val="0"/>
          <w:sz w:val="20"/>
          <w:szCs w:val="20"/>
          <w:lang w:eastAsia="en-CA"/>
          <w14:ligatures w14:val="none"/>
        </w:rPr>
      </w:pPr>
      <w:r w:rsidRPr="00B02374">
        <w:rPr>
          <w:rFonts w:eastAsia="Times New Roman" w:cstheme="minorHAnsi"/>
          <w:kern w:val="0"/>
          <w:sz w:val="20"/>
          <w:szCs w:val="20"/>
          <w:lang w:eastAsia="en-CA"/>
          <w14:ligatures w14:val="none"/>
        </w:rPr>
        <w:t>Collaborate with other departments on joint projects and initiatives.</w:t>
      </w:r>
    </w:p>
    <w:p w14:paraId="0C3120F7" w14:textId="77777777" w:rsidR="00B02374" w:rsidRPr="00B02374" w:rsidRDefault="00B02374" w:rsidP="00B02374">
      <w:pPr>
        <w:numPr>
          <w:ilvl w:val="0"/>
          <w:numId w:val="8"/>
        </w:numPr>
        <w:spacing w:before="100" w:beforeAutospacing="1" w:after="100" w:afterAutospacing="1" w:line="240" w:lineRule="auto"/>
        <w:rPr>
          <w:rFonts w:eastAsia="Times New Roman" w:cstheme="minorHAnsi"/>
          <w:kern w:val="0"/>
          <w:sz w:val="20"/>
          <w:szCs w:val="20"/>
          <w:lang w:eastAsia="en-CA"/>
          <w14:ligatures w14:val="none"/>
        </w:rPr>
      </w:pPr>
      <w:r w:rsidRPr="00B02374">
        <w:rPr>
          <w:rFonts w:eastAsia="Times New Roman" w:cstheme="minorHAnsi"/>
          <w:kern w:val="0"/>
          <w:sz w:val="20"/>
          <w:szCs w:val="20"/>
          <w:lang w:eastAsia="en-CA"/>
          <w14:ligatures w14:val="none"/>
        </w:rPr>
        <w:t>Promote the services and activities of the Public Works Department.</w:t>
      </w:r>
    </w:p>
    <w:p w14:paraId="5025E854" w14:textId="53CA6AB0" w:rsidR="00B02374" w:rsidRDefault="00612B50" w:rsidP="00B02374">
      <w:pPr>
        <w:rPr>
          <w:sz w:val="20"/>
          <w:szCs w:val="20"/>
        </w:rPr>
      </w:pPr>
      <w:r>
        <w:rPr>
          <w:rFonts w:eastAsia="Times New Roman" w:cstheme="minorHAnsi"/>
          <w:kern w:val="0"/>
          <w:sz w:val="20"/>
          <w:szCs w:val="20"/>
          <w:lang w:eastAsia="en-CA"/>
          <w14:ligatures w14:val="none"/>
        </w:rPr>
        <w:pict w14:anchorId="774846BF">
          <v:rect id="_x0000_i1026" style="width:0;height:1.5pt" o:hralign="center" o:hrstd="t" o:hr="t" fillcolor="#a0a0a0" stroked="f"/>
        </w:pict>
      </w:r>
    </w:p>
    <w:p w14:paraId="1F5F738F" w14:textId="77777777" w:rsidR="008241C0" w:rsidRDefault="008241C0">
      <w:pPr>
        <w:rPr>
          <w:b/>
          <w:bCs/>
          <w:sz w:val="24"/>
          <w:szCs w:val="24"/>
          <w:u w:val="single"/>
        </w:rPr>
      </w:pPr>
    </w:p>
    <w:p w14:paraId="0D35DFB4" w14:textId="77777777" w:rsidR="003C574F" w:rsidRDefault="003C574F">
      <w:pPr>
        <w:rPr>
          <w:b/>
          <w:bCs/>
          <w:sz w:val="24"/>
          <w:szCs w:val="24"/>
          <w:u w:val="single"/>
        </w:rPr>
      </w:pPr>
    </w:p>
    <w:p w14:paraId="620EA952" w14:textId="77777777" w:rsidR="003C574F" w:rsidRDefault="003C574F">
      <w:pPr>
        <w:rPr>
          <w:b/>
          <w:bCs/>
          <w:sz w:val="24"/>
          <w:szCs w:val="24"/>
          <w:u w:val="single"/>
        </w:rPr>
      </w:pPr>
    </w:p>
    <w:p w14:paraId="3B98F184" w14:textId="6BB52529" w:rsidR="00B02374" w:rsidRPr="00B02374" w:rsidRDefault="00B02374">
      <w:pPr>
        <w:rPr>
          <w:b/>
          <w:bCs/>
          <w:sz w:val="24"/>
          <w:szCs w:val="24"/>
          <w:u w:val="single"/>
        </w:rPr>
      </w:pPr>
      <w:r w:rsidRPr="00B02374">
        <w:rPr>
          <w:b/>
          <w:bCs/>
          <w:sz w:val="24"/>
          <w:szCs w:val="24"/>
          <w:u w:val="single"/>
        </w:rPr>
        <w:lastRenderedPageBreak/>
        <w:t>Qualifications:</w:t>
      </w:r>
    </w:p>
    <w:p w14:paraId="61ACB319" w14:textId="622FFF67" w:rsidR="000879CA" w:rsidRPr="00B02374" w:rsidRDefault="00B02374">
      <w:pPr>
        <w:rPr>
          <w:b/>
          <w:bCs/>
          <w:sz w:val="20"/>
          <w:szCs w:val="20"/>
          <w:u w:val="single"/>
        </w:rPr>
      </w:pPr>
      <w:r w:rsidRPr="00B02374">
        <w:rPr>
          <w:b/>
          <w:bCs/>
          <w:sz w:val="20"/>
          <w:szCs w:val="20"/>
          <w:u w:val="single"/>
        </w:rPr>
        <w:t>Required:</w:t>
      </w:r>
    </w:p>
    <w:p w14:paraId="53B92AA9" w14:textId="77777777" w:rsidR="00B02374" w:rsidRPr="00B02374" w:rsidRDefault="00B02374" w:rsidP="00B02374">
      <w:pPr>
        <w:numPr>
          <w:ilvl w:val="0"/>
          <w:numId w:val="9"/>
        </w:numPr>
        <w:spacing w:before="100" w:beforeAutospacing="1" w:after="100" w:afterAutospacing="1" w:line="240" w:lineRule="auto"/>
        <w:rPr>
          <w:rFonts w:eastAsia="Times New Roman" w:cstheme="minorHAnsi"/>
          <w:kern w:val="0"/>
          <w:sz w:val="20"/>
          <w:szCs w:val="20"/>
          <w:lang w:eastAsia="en-CA"/>
          <w14:ligatures w14:val="none"/>
        </w:rPr>
      </w:pPr>
      <w:r w:rsidRPr="00B02374">
        <w:rPr>
          <w:rFonts w:eastAsia="Times New Roman" w:cstheme="minorHAnsi"/>
          <w:kern w:val="0"/>
          <w:sz w:val="20"/>
          <w:szCs w:val="20"/>
          <w:lang w:eastAsia="en-CA"/>
          <w14:ligatures w14:val="none"/>
        </w:rPr>
        <w:t>Grade 12 or equivalent education.</w:t>
      </w:r>
    </w:p>
    <w:p w14:paraId="01A6693E" w14:textId="77777777" w:rsidR="00B02374" w:rsidRPr="00B02374" w:rsidRDefault="00B02374" w:rsidP="00B02374">
      <w:pPr>
        <w:numPr>
          <w:ilvl w:val="0"/>
          <w:numId w:val="9"/>
        </w:numPr>
        <w:spacing w:before="100" w:beforeAutospacing="1" w:after="100" w:afterAutospacing="1" w:line="240" w:lineRule="auto"/>
        <w:rPr>
          <w:rFonts w:eastAsia="Times New Roman" w:cstheme="minorHAnsi"/>
          <w:kern w:val="0"/>
          <w:sz w:val="20"/>
          <w:szCs w:val="20"/>
          <w:lang w:eastAsia="en-CA"/>
          <w14:ligatures w14:val="none"/>
        </w:rPr>
      </w:pPr>
      <w:r w:rsidRPr="00B02374">
        <w:rPr>
          <w:rFonts w:eastAsia="Times New Roman" w:cstheme="minorHAnsi"/>
          <w:kern w:val="0"/>
          <w:sz w:val="20"/>
          <w:szCs w:val="20"/>
          <w:lang w:eastAsia="en-CA"/>
          <w14:ligatures w14:val="none"/>
        </w:rPr>
        <w:t>Minimum of five (5) years of progressive experience in public works or municipal operations, including supervisory experience.</w:t>
      </w:r>
    </w:p>
    <w:p w14:paraId="68202CD0" w14:textId="77777777" w:rsidR="00B02374" w:rsidRPr="00B02374" w:rsidRDefault="00B02374" w:rsidP="00B02374">
      <w:pPr>
        <w:numPr>
          <w:ilvl w:val="0"/>
          <w:numId w:val="9"/>
        </w:numPr>
        <w:spacing w:before="100" w:beforeAutospacing="1" w:after="100" w:afterAutospacing="1" w:line="240" w:lineRule="auto"/>
        <w:rPr>
          <w:rFonts w:eastAsia="Times New Roman" w:cstheme="minorHAnsi"/>
          <w:kern w:val="0"/>
          <w:sz w:val="20"/>
          <w:szCs w:val="20"/>
          <w:lang w:eastAsia="en-CA"/>
          <w14:ligatures w14:val="none"/>
        </w:rPr>
      </w:pPr>
      <w:r w:rsidRPr="00B02374">
        <w:rPr>
          <w:rFonts w:eastAsia="Times New Roman" w:cstheme="minorHAnsi"/>
          <w:kern w:val="0"/>
          <w:sz w:val="20"/>
          <w:szCs w:val="20"/>
          <w:lang w:eastAsia="en-CA"/>
          <w14:ligatures w14:val="none"/>
        </w:rPr>
        <w:t>Strong background in infrastructure operations, maintenance, equipment management, and budget administration.</w:t>
      </w:r>
    </w:p>
    <w:p w14:paraId="356417BB" w14:textId="77777777" w:rsidR="00B02374" w:rsidRPr="00B02374" w:rsidRDefault="00B02374" w:rsidP="00B02374">
      <w:pPr>
        <w:numPr>
          <w:ilvl w:val="0"/>
          <w:numId w:val="9"/>
        </w:numPr>
        <w:spacing w:before="100" w:beforeAutospacing="1" w:after="100" w:afterAutospacing="1" w:line="240" w:lineRule="auto"/>
        <w:rPr>
          <w:rFonts w:eastAsia="Times New Roman" w:cstheme="minorHAnsi"/>
          <w:kern w:val="0"/>
          <w:sz w:val="20"/>
          <w:szCs w:val="20"/>
          <w:lang w:eastAsia="en-CA"/>
          <w14:ligatures w14:val="none"/>
        </w:rPr>
      </w:pPr>
      <w:r w:rsidRPr="00B02374">
        <w:rPr>
          <w:rFonts w:eastAsia="Times New Roman" w:cstheme="minorHAnsi"/>
          <w:kern w:val="0"/>
          <w:sz w:val="20"/>
          <w:szCs w:val="20"/>
          <w:lang w:eastAsia="en-CA"/>
          <w14:ligatures w14:val="none"/>
        </w:rPr>
        <w:t>Excellent leadership, communication, and interpersonal skills.</w:t>
      </w:r>
    </w:p>
    <w:p w14:paraId="5BEF4303" w14:textId="77777777" w:rsidR="00B02374" w:rsidRPr="00B02374" w:rsidRDefault="00B02374" w:rsidP="00B02374">
      <w:pPr>
        <w:numPr>
          <w:ilvl w:val="0"/>
          <w:numId w:val="9"/>
        </w:numPr>
        <w:spacing w:before="100" w:beforeAutospacing="1" w:after="100" w:afterAutospacing="1" w:line="240" w:lineRule="auto"/>
        <w:rPr>
          <w:rFonts w:eastAsia="Times New Roman" w:cstheme="minorHAnsi"/>
          <w:kern w:val="0"/>
          <w:sz w:val="20"/>
          <w:szCs w:val="20"/>
          <w:lang w:eastAsia="en-CA"/>
          <w14:ligatures w14:val="none"/>
        </w:rPr>
      </w:pPr>
      <w:r w:rsidRPr="00B02374">
        <w:rPr>
          <w:rFonts w:eastAsia="Times New Roman" w:cstheme="minorHAnsi"/>
          <w:kern w:val="0"/>
          <w:sz w:val="20"/>
          <w:szCs w:val="20"/>
          <w:lang w:eastAsia="en-CA"/>
          <w14:ligatures w14:val="none"/>
        </w:rPr>
        <w:t>Valid Saskatchewan Class 5 Driver’s License.</w:t>
      </w:r>
    </w:p>
    <w:p w14:paraId="04EAC161" w14:textId="77777777" w:rsidR="00B02374" w:rsidRPr="00B02374" w:rsidRDefault="00B02374" w:rsidP="00B02374">
      <w:pPr>
        <w:numPr>
          <w:ilvl w:val="0"/>
          <w:numId w:val="9"/>
        </w:numPr>
        <w:spacing w:before="100" w:beforeAutospacing="1" w:after="100" w:afterAutospacing="1" w:line="240" w:lineRule="auto"/>
        <w:rPr>
          <w:rFonts w:eastAsia="Times New Roman" w:cstheme="minorHAnsi"/>
          <w:kern w:val="0"/>
          <w:sz w:val="20"/>
          <w:szCs w:val="20"/>
          <w:lang w:eastAsia="en-CA"/>
          <w14:ligatures w14:val="none"/>
        </w:rPr>
      </w:pPr>
      <w:r w:rsidRPr="00B02374">
        <w:rPr>
          <w:rFonts w:eastAsia="Times New Roman" w:cstheme="minorHAnsi"/>
          <w:kern w:val="0"/>
          <w:sz w:val="20"/>
          <w:szCs w:val="20"/>
          <w:lang w:eastAsia="en-CA"/>
          <w14:ligatures w14:val="none"/>
        </w:rPr>
        <w:t>First Aid and CPR Certification.</w:t>
      </w:r>
    </w:p>
    <w:p w14:paraId="3D09604F" w14:textId="77777777" w:rsidR="00B02374" w:rsidRPr="00B02374" w:rsidRDefault="00B02374" w:rsidP="00B02374">
      <w:pPr>
        <w:numPr>
          <w:ilvl w:val="0"/>
          <w:numId w:val="9"/>
        </w:numPr>
        <w:spacing w:before="100" w:beforeAutospacing="1" w:after="100" w:afterAutospacing="1" w:line="240" w:lineRule="auto"/>
        <w:rPr>
          <w:rFonts w:eastAsia="Times New Roman" w:cstheme="minorHAnsi"/>
          <w:kern w:val="0"/>
          <w:sz w:val="20"/>
          <w:szCs w:val="20"/>
          <w:lang w:eastAsia="en-CA"/>
          <w14:ligatures w14:val="none"/>
        </w:rPr>
      </w:pPr>
      <w:r w:rsidRPr="00B02374">
        <w:rPr>
          <w:rFonts w:eastAsia="Times New Roman" w:cstheme="minorHAnsi"/>
          <w:kern w:val="0"/>
          <w:sz w:val="20"/>
          <w:szCs w:val="20"/>
          <w:lang w:eastAsia="en-CA"/>
          <w14:ligatures w14:val="none"/>
        </w:rPr>
        <w:t>Working knowledge of WHMIS and OH&amp;S regulations.</w:t>
      </w:r>
    </w:p>
    <w:p w14:paraId="2BC087C6" w14:textId="77777777" w:rsidR="00B02374" w:rsidRPr="00B02374" w:rsidRDefault="00B02374" w:rsidP="00B02374">
      <w:pPr>
        <w:numPr>
          <w:ilvl w:val="0"/>
          <w:numId w:val="9"/>
        </w:numPr>
        <w:spacing w:before="100" w:beforeAutospacing="1" w:after="100" w:afterAutospacing="1" w:line="240" w:lineRule="auto"/>
        <w:rPr>
          <w:rFonts w:eastAsia="Times New Roman" w:cstheme="minorHAnsi"/>
          <w:kern w:val="0"/>
          <w:sz w:val="20"/>
          <w:szCs w:val="20"/>
          <w:lang w:eastAsia="en-CA"/>
          <w14:ligatures w14:val="none"/>
        </w:rPr>
      </w:pPr>
      <w:r w:rsidRPr="00B02374">
        <w:rPr>
          <w:rFonts w:eastAsia="Times New Roman" w:cstheme="minorHAnsi"/>
          <w:kern w:val="0"/>
          <w:sz w:val="20"/>
          <w:szCs w:val="20"/>
          <w:lang w:eastAsia="en-CA"/>
          <w14:ligatures w14:val="none"/>
        </w:rPr>
        <w:t>Strong computer proficiency, including experience with report writing and data management.</w:t>
      </w:r>
    </w:p>
    <w:p w14:paraId="0F400E37" w14:textId="188AF0E3" w:rsidR="00B02374" w:rsidRDefault="00B02374">
      <w:pPr>
        <w:rPr>
          <w:sz w:val="20"/>
          <w:szCs w:val="20"/>
        </w:rPr>
      </w:pPr>
      <w:r>
        <w:rPr>
          <w:b/>
          <w:bCs/>
          <w:sz w:val="20"/>
          <w:szCs w:val="20"/>
          <w:u w:val="single"/>
        </w:rPr>
        <w:t>Preferred:</w:t>
      </w:r>
    </w:p>
    <w:p w14:paraId="5D429699" w14:textId="77777777" w:rsidR="00B02374" w:rsidRPr="00B02374" w:rsidRDefault="00B02374" w:rsidP="00B02374">
      <w:pPr>
        <w:numPr>
          <w:ilvl w:val="0"/>
          <w:numId w:val="10"/>
        </w:numPr>
        <w:spacing w:before="100" w:beforeAutospacing="1" w:after="100" w:afterAutospacing="1" w:line="240" w:lineRule="auto"/>
        <w:rPr>
          <w:rFonts w:eastAsia="Times New Roman" w:cstheme="minorHAnsi"/>
          <w:kern w:val="0"/>
          <w:sz w:val="20"/>
          <w:szCs w:val="20"/>
          <w:lang w:eastAsia="en-CA"/>
          <w14:ligatures w14:val="none"/>
        </w:rPr>
      </w:pPr>
      <w:r w:rsidRPr="00B02374">
        <w:rPr>
          <w:rFonts w:eastAsia="Times New Roman" w:cstheme="minorHAnsi"/>
          <w:kern w:val="0"/>
          <w:sz w:val="20"/>
          <w:szCs w:val="20"/>
          <w:lang w:eastAsia="en-CA"/>
          <w14:ligatures w14:val="none"/>
        </w:rPr>
        <w:t>Post-secondary education in Civil Engineering Technology or a related field.</w:t>
      </w:r>
    </w:p>
    <w:p w14:paraId="5E9861E4" w14:textId="77777777" w:rsidR="00B02374" w:rsidRPr="00B02374" w:rsidRDefault="00B02374" w:rsidP="00B02374">
      <w:pPr>
        <w:numPr>
          <w:ilvl w:val="0"/>
          <w:numId w:val="10"/>
        </w:numPr>
        <w:spacing w:before="100" w:beforeAutospacing="1" w:after="100" w:afterAutospacing="1" w:line="240" w:lineRule="auto"/>
        <w:rPr>
          <w:rFonts w:eastAsia="Times New Roman" w:cstheme="minorHAnsi"/>
          <w:kern w:val="0"/>
          <w:sz w:val="20"/>
          <w:szCs w:val="20"/>
          <w:lang w:eastAsia="en-CA"/>
          <w14:ligatures w14:val="none"/>
        </w:rPr>
      </w:pPr>
      <w:r w:rsidRPr="00B02374">
        <w:rPr>
          <w:rFonts w:eastAsia="Times New Roman" w:cstheme="minorHAnsi"/>
          <w:kern w:val="0"/>
          <w:sz w:val="20"/>
          <w:szCs w:val="20"/>
          <w:lang w:eastAsia="en-CA"/>
          <w14:ligatures w14:val="none"/>
        </w:rPr>
        <w:t>Fireman's Certificate (boiler operations).</w:t>
      </w:r>
    </w:p>
    <w:p w14:paraId="16F060C4" w14:textId="77777777" w:rsidR="00B02374" w:rsidRPr="00B02374" w:rsidRDefault="00B02374" w:rsidP="00B02374">
      <w:pPr>
        <w:numPr>
          <w:ilvl w:val="0"/>
          <w:numId w:val="10"/>
        </w:numPr>
        <w:spacing w:before="100" w:beforeAutospacing="1" w:after="100" w:afterAutospacing="1" w:line="240" w:lineRule="auto"/>
        <w:rPr>
          <w:rFonts w:eastAsia="Times New Roman" w:cstheme="minorHAnsi"/>
          <w:kern w:val="0"/>
          <w:sz w:val="20"/>
          <w:szCs w:val="20"/>
          <w:lang w:eastAsia="en-CA"/>
          <w14:ligatures w14:val="none"/>
        </w:rPr>
      </w:pPr>
      <w:r w:rsidRPr="00B02374">
        <w:rPr>
          <w:rFonts w:eastAsia="Times New Roman" w:cstheme="minorHAnsi"/>
          <w:kern w:val="0"/>
          <w:sz w:val="20"/>
          <w:szCs w:val="20"/>
          <w:lang w:eastAsia="en-CA"/>
          <w14:ligatures w14:val="none"/>
        </w:rPr>
        <w:t>Experience working with unionized staff and collective agreements.</w:t>
      </w:r>
    </w:p>
    <w:p w14:paraId="1EBCF920" w14:textId="77777777" w:rsidR="00B02374" w:rsidRPr="00B02374" w:rsidRDefault="00B02374" w:rsidP="00B02374">
      <w:pPr>
        <w:numPr>
          <w:ilvl w:val="0"/>
          <w:numId w:val="10"/>
        </w:numPr>
        <w:spacing w:before="100" w:beforeAutospacing="1" w:after="100" w:afterAutospacing="1" w:line="240" w:lineRule="auto"/>
        <w:rPr>
          <w:rFonts w:eastAsia="Times New Roman" w:cstheme="minorHAnsi"/>
          <w:kern w:val="0"/>
          <w:sz w:val="20"/>
          <w:szCs w:val="20"/>
          <w:lang w:eastAsia="en-CA"/>
          <w14:ligatures w14:val="none"/>
        </w:rPr>
      </w:pPr>
      <w:r w:rsidRPr="00B02374">
        <w:rPr>
          <w:rFonts w:eastAsia="Times New Roman" w:cstheme="minorHAnsi"/>
          <w:kern w:val="0"/>
          <w:sz w:val="20"/>
          <w:szCs w:val="20"/>
          <w:lang w:eastAsia="en-CA"/>
          <w14:ligatures w14:val="none"/>
        </w:rPr>
        <w:t>Knowledge of AutoCAD, blueprint reading, and asset management software.</w:t>
      </w:r>
    </w:p>
    <w:p w14:paraId="52AE03C3" w14:textId="77777777" w:rsidR="00B02374" w:rsidRPr="00B02374" w:rsidRDefault="00B02374" w:rsidP="00B02374">
      <w:pPr>
        <w:numPr>
          <w:ilvl w:val="0"/>
          <w:numId w:val="10"/>
        </w:numPr>
        <w:spacing w:before="100" w:beforeAutospacing="1" w:after="100" w:afterAutospacing="1" w:line="240" w:lineRule="auto"/>
        <w:rPr>
          <w:rFonts w:eastAsia="Times New Roman" w:cstheme="minorHAnsi"/>
          <w:kern w:val="0"/>
          <w:sz w:val="20"/>
          <w:szCs w:val="20"/>
          <w:lang w:eastAsia="en-CA"/>
          <w14:ligatures w14:val="none"/>
        </w:rPr>
      </w:pPr>
      <w:r w:rsidRPr="00B02374">
        <w:rPr>
          <w:rFonts w:eastAsia="Times New Roman" w:cstheme="minorHAnsi"/>
          <w:kern w:val="0"/>
          <w:sz w:val="20"/>
          <w:szCs w:val="20"/>
          <w:lang w:eastAsia="en-CA"/>
          <w14:ligatures w14:val="none"/>
        </w:rPr>
        <w:t>Familiarity with Saskatchewan Environment guidelines (solid waste, road salt, water/wastewater management).</w:t>
      </w:r>
    </w:p>
    <w:p w14:paraId="78D32016" w14:textId="77777777" w:rsidR="00B02374" w:rsidRPr="00B02374" w:rsidRDefault="00B02374" w:rsidP="00B02374">
      <w:pPr>
        <w:numPr>
          <w:ilvl w:val="0"/>
          <w:numId w:val="10"/>
        </w:numPr>
        <w:spacing w:before="100" w:beforeAutospacing="1" w:after="100" w:afterAutospacing="1" w:line="240" w:lineRule="auto"/>
        <w:rPr>
          <w:rFonts w:eastAsia="Times New Roman" w:cstheme="minorHAnsi"/>
          <w:kern w:val="0"/>
          <w:sz w:val="20"/>
          <w:szCs w:val="20"/>
          <w:lang w:eastAsia="en-CA"/>
          <w14:ligatures w14:val="none"/>
        </w:rPr>
      </w:pPr>
      <w:r w:rsidRPr="00B02374">
        <w:rPr>
          <w:rFonts w:eastAsia="Times New Roman" w:cstheme="minorHAnsi"/>
          <w:kern w:val="0"/>
          <w:sz w:val="20"/>
          <w:szCs w:val="20"/>
          <w:lang w:eastAsia="en-CA"/>
          <w14:ligatures w14:val="none"/>
        </w:rPr>
        <w:t>OH&amp;S Levels I and II certification.</w:t>
      </w:r>
    </w:p>
    <w:p w14:paraId="517A7E28" w14:textId="445D0F18" w:rsidR="00B02374" w:rsidRPr="00B02374" w:rsidRDefault="00B02374">
      <w:pPr>
        <w:rPr>
          <w:sz w:val="24"/>
          <w:szCs w:val="24"/>
        </w:rPr>
      </w:pPr>
      <w:r w:rsidRPr="00B02374">
        <w:rPr>
          <w:b/>
          <w:bCs/>
          <w:sz w:val="24"/>
          <w:szCs w:val="24"/>
          <w:u w:val="single"/>
        </w:rPr>
        <w:t>Compensation:</w:t>
      </w:r>
    </w:p>
    <w:p w14:paraId="580303A4" w14:textId="47031426" w:rsidR="00B02374" w:rsidRPr="00B02374" w:rsidRDefault="00B02374" w:rsidP="00B02374">
      <w:pPr>
        <w:numPr>
          <w:ilvl w:val="0"/>
          <w:numId w:val="11"/>
        </w:numPr>
        <w:spacing w:before="100" w:beforeAutospacing="1" w:after="100" w:afterAutospacing="1" w:line="240" w:lineRule="auto"/>
        <w:rPr>
          <w:rFonts w:eastAsia="Times New Roman" w:cstheme="minorHAnsi"/>
          <w:kern w:val="0"/>
          <w:sz w:val="20"/>
          <w:szCs w:val="20"/>
          <w:lang w:eastAsia="en-CA"/>
          <w14:ligatures w14:val="none"/>
        </w:rPr>
      </w:pPr>
      <w:r w:rsidRPr="00B02374">
        <w:rPr>
          <w:rFonts w:eastAsia="Times New Roman" w:cstheme="minorHAnsi"/>
          <w:b/>
          <w:bCs/>
          <w:kern w:val="0"/>
          <w:sz w:val="20"/>
          <w:szCs w:val="20"/>
          <w:lang w:eastAsia="en-CA"/>
          <w14:ligatures w14:val="none"/>
        </w:rPr>
        <w:t>Salary Range</w:t>
      </w:r>
      <w:r w:rsidRPr="00B02374">
        <w:rPr>
          <w:rFonts w:eastAsia="Times New Roman" w:cstheme="minorHAnsi"/>
          <w:kern w:val="0"/>
          <w:sz w:val="20"/>
          <w:szCs w:val="20"/>
          <w:lang w:eastAsia="en-CA"/>
          <w14:ligatures w14:val="none"/>
        </w:rPr>
        <w:t>: $85,000</w:t>
      </w:r>
      <w:r w:rsidR="00D62FAB">
        <w:rPr>
          <w:rFonts w:eastAsia="Times New Roman" w:cstheme="minorHAnsi"/>
          <w:kern w:val="0"/>
          <w:sz w:val="20"/>
          <w:szCs w:val="20"/>
          <w:lang w:eastAsia="en-CA"/>
          <w14:ligatures w14:val="none"/>
        </w:rPr>
        <w:t xml:space="preserve"> - $105,000</w:t>
      </w:r>
      <w:r w:rsidRPr="00B02374">
        <w:rPr>
          <w:rFonts w:eastAsia="Times New Roman" w:cstheme="minorHAnsi"/>
          <w:kern w:val="0"/>
          <w:sz w:val="20"/>
          <w:szCs w:val="20"/>
          <w:lang w:eastAsia="en-CA"/>
          <w14:ligatures w14:val="none"/>
        </w:rPr>
        <w:t xml:space="preserve"> annually</w:t>
      </w:r>
    </w:p>
    <w:p w14:paraId="06AF8AB7" w14:textId="77777777" w:rsidR="00B02374" w:rsidRPr="00B02374" w:rsidRDefault="00B02374" w:rsidP="00B02374">
      <w:pPr>
        <w:numPr>
          <w:ilvl w:val="0"/>
          <w:numId w:val="11"/>
        </w:numPr>
        <w:spacing w:before="100" w:beforeAutospacing="1" w:after="100" w:afterAutospacing="1" w:line="240" w:lineRule="auto"/>
        <w:rPr>
          <w:rFonts w:eastAsia="Times New Roman" w:cstheme="minorHAnsi"/>
          <w:kern w:val="0"/>
          <w:sz w:val="20"/>
          <w:szCs w:val="20"/>
          <w:lang w:eastAsia="en-CA"/>
          <w14:ligatures w14:val="none"/>
        </w:rPr>
      </w:pPr>
      <w:r w:rsidRPr="00B02374">
        <w:rPr>
          <w:rFonts w:eastAsia="Times New Roman" w:cstheme="minorHAnsi"/>
          <w:b/>
          <w:bCs/>
          <w:kern w:val="0"/>
          <w:sz w:val="20"/>
          <w:szCs w:val="20"/>
          <w:lang w:eastAsia="en-CA"/>
          <w14:ligatures w14:val="none"/>
        </w:rPr>
        <w:t>Benefits</w:t>
      </w:r>
      <w:r w:rsidRPr="00B02374">
        <w:rPr>
          <w:rFonts w:eastAsia="Times New Roman" w:cstheme="minorHAnsi"/>
          <w:kern w:val="0"/>
          <w:sz w:val="20"/>
          <w:szCs w:val="20"/>
          <w:lang w:eastAsia="en-CA"/>
          <w14:ligatures w14:val="none"/>
        </w:rPr>
        <w:t>:</w:t>
      </w:r>
    </w:p>
    <w:p w14:paraId="176943AF" w14:textId="77777777" w:rsidR="00B02374" w:rsidRPr="00B02374" w:rsidRDefault="00B02374" w:rsidP="00B02374">
      <w:pPr>
        <w:numPr>
          <w:ilvl w:val="1"/>
          <w:numId w:val="11"/>
        </w:numPr>
        <w:spacing w:before="100" w:beforeAutospacing="1" w:after="100" w:afterAutospacing="1" w:line="240" w:lineRule="auto"/>
        <w:rPr>
          <w:rFonts w:eastAsia="Times New Roman" w:cstheme="minorHAnsi"/>
          <w:kern w:val="0"/>
          <w:sz w:val="20"/>
          <w:szCs w:val="20"/>
          <w:lang w:eastAsia="en-CA"/>
          <w14:ligatures w14:val="none"/>
        </w:rPr>
      </w:pPr>
      <w:r w:rsidRPr="00B02374">
        <w:rPr>
          <w:rFonts w:eastAsia="Times New Roman" w:cstheme="minorHAnsi"/>
          <w:kern w:val="0"/>
          <w:sz w:val="20"/>
          <w:szCs w:val="20"/>
          <w:lang w:eastAsia="en-CA"/>
          <w14:ligatures w14:val="none"/>
        </w:rPr>
        <w:t>Comprehensive health and dental benefits package</w:t>
      </w:r>
    </w:p>
    <w:p w14:paraId="3C5642B4" w14:textId="77777777" w:rsidR="00B02374" w:rsidRPr="00B02374" w:rsidRDefault="00B02374" w:rsidP="00B02374">
      <w:pPr>
        <w:numPr>
          <w:ilvl w:val="1"/>
          <w:numId w:val="11"/>
        </w:numPr>
        <w:spacing w:before="100" w:beforeAutospacing="1" w:after="100" w:afterAutospacing="1" w:line="240" w:lineRule="auto"/>
        <w:rPr>
          <w:rFonts w:eastAsia="Times New Roman" w:cstheme="minorHAnsi"/>
          <w:kern w:val="0"/>
          <w:sz w:val="20"/>
          <w:szCs w:val="20"/>
          <w:lang w:eastAsia="en-CA"/>
          <w14:ligatures w14:val="none"/>
        </w:rPr>
      </w:pPr>
      <w:r w:rsidRPr="00B02374">
        <w:rPr>
          <w:rFonts w:eastAsia="Times New Roman" w:cstheme="minorHAnsi"/>
          <w:kern w:val="0"/>
          <w:sz w:val="20"/>
          <w:szCs w:val="20"/>
          <w:lang w:eastAsia="en-CA"/>
          <w14:ligatures w14:val="none"/>
        </w:rPr>
        <w:t>MEPP Pension Plan (with employer match)</w:t>
      </w:r>
    </w:p>
    <w:p w14:paraId="5449BAB9" w14:textId="77777777" w:rsidR="00B02374" w:rsidRPr="00B02374" w:rsidRDefault="00B02374" w:rsidP="00B02374">
      <w:pPr>
        <w:numPr>
          <w:ilvl w:val="1"/>
          <w:numId w:val="11"/>
        </w:numPr>
        <w:spacing w:before="100" w:beforeAutospacing="1" w:after="100" w:afterAutospacing="1" w:line="240" w:lineRule="auto"/>
        <w:rPr>
          <w:rFonts w:eastAsia="Times New Roman" w:cstheme="minorHAnsi"/>
          <w:kern w:val="0"/>
          <w:sz w:val="20"/>
          <w:szCs w:val="20"/>
          <w:lang w:eastAsia="en-CA"/>
          <w14:ligatures w14:val="none"/>
        </w:rPr>
      </w:pPr>
      <w:r w:rsidRPr="00B02374">
        <w:rPr>
          <w:rFonts w:eastAsia="Times New Roman" w:cstheme="minorHAnsi"/>
          <w:kern w:val="0"/>
          <w:sz w:val="20"/>
          <w:szCs w:val="20"/>
          <w:lang w:eastAsia="en-CA"/>
          <w14:ligatures w14:val="none"/>
        </w:rPr>
        <w:t>Professional development opportunities</w:t>
      </w:r>
    </w:p>
    <w:p w14:paraId="2B8D220D" w14:textId="77777777" w:rsidR="00B02374" w:rsidRPr="00760D2A" w:rsidRDefault="00B02374" w:rsidP="00B02374">
      <w:pPr>
        <w:numPr>
          <w:ilvl w:val="1"/>
          <w:numId w:val="11"/>
        </w:numPr>
        <w:spacing w:before="100" w:beforeAutospacing="1" w:after="100" w:afterAutospacing="1" w:line="240" w:lineRule="auto"/>
        <w:rPr>
          <w:rFonts w:ascii="Times New Roman" w:eastAsia="Times New Roman" w:hAnsi="Times New Roman" w:cs="Times New Roman"/>
          <w:kern w:val="0"/>
          <w:lang w:eastAsia="en-CA"/>
          <w14:ligatures w14:val="none"/>
        </w:rPr>
      </w:pPr>
      <w:r w:rsidRPr="00B02374">
        <w:rPr>
          <w:rFonts w:eastAsia="Times New Roman" w:cstheme="minorHAnsi"/>
          <w:kern w:val="0"/>
          <w:sz w:val="20"/>
          <w:szCs w:val="20"/>
          <w:lang w:eastAsia="en-CA"/>
          <w14:ligatures w14:val="none"/>
        </w:rPr>
        <w:t>Supportive team environment</w:t>
      </w:r>
    </w:p>
    <w:p w14:paraId="60601434" w14:textId="77777777" w:rsidR="00B02374" w:rsidRPr="00760D2A" w:rsidRDefault="00612B50" w:rsidP="00B02374">
      <w:pPr>
        <w:spacing w:after="0" w:line="240" w:lineRule="auto"/>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pict w14:anchorId="6D4DAD6C">
          <v:rect id="_x0000_i1027" style="width:0;height:1.5pt" o:hralign="center" o:hrstd="t" o:hr="t" fillcolor="#a0a0a0" stroked="f"/>
        </w:pict>
      </w:r>
    </w:p>
    <w:p w14:paraId="41663918" w14:textId="7F1494AD" w:rsidR="00B02374" w:rsidRPr="00824FE9" w:rsidRDefault="00824FE9">
      <w:pPr>
        <w:rPr>
          <w:sz w:val="24"/>
          <w:szCs w:val="24"/>
        </w:rPr>
      </w:pPr>
      <w:r w:rsidRPr="00824FE9">
        <w:rPr>
          <w:b/>
          <w:bCs/>
          <w:sz w:val="24"/>
          <w:szCs w:val="24"/>
          <w:u w:val="single"/>
        </w:rPr>
        <w:t>How to Apply:</w:t>
      </w:r>
    </w:p>
    <w:p w14:paraId="29F22916" w14:textId="77777777" w:rsidR="00824FE9" w:rsidRPr="00824FE9" w:rsidRDefault="00824FE9" w:rsidP="00824FE9">
      <w:pPr>
        <w:spacing w:before="100" w:beforeAutospacing="1" w:after="100" w:afterAutospacing="1" w:line="240" w:lineRule="auto"/>
        <w:rPr>
          <w:rFonts w:eastAsia="Times New Roman" w:cstheme="minorHAnsi"/>
          <w:kern w:val="0"/>
          <w:sz w:val="20"/>
          <w:szCs w:val="20"/>
          <w:lang w:eastAsia="en-CA"/>
          <w14:ligatures w14:val="none"/>
        </w:rPr>
      </w:pPr>
      <w:r w:rsidRPr="00824FE9">
        <w:rPr>
          <w:rFonts w:eastAsia="Times New Roman" w:cstheme="minorHAnsi"/>
          <w:kern w:val="0"/>
          <w:sz w:val="20"/>
          <w:szCs w:val="20"/>
          <w:lang w:eastAsia="en-CA"/>
          <w14:ligatures w14:val="none"/>
        </w:rPr>
        <w:t>Interested candidates are invited to submit their resume and cover letter to:</w:t>
      </w:r>
    </w:p>
    <w:p w14:paraId="502586F9" w14:textId="5C1642B7" w:rsidR="00C601E2" w:rsidRDefault="00C601E2" w:rsidP="00903127">
      <w:pPr>
        <w:spacing w:after="0" w:line="240" w:lineRule="auto"/>
        <w:rPr>
          <w:rFonts w:eastAsia="Times New Roman" w:cstheme="minorHAnsi"/>
          <w:b/>
          <w:bCs/>
          <w:kern w:val="0"/>
          <w:sz w:val="20"/>
          <w:szCs w:val="20"/>
          <w:lang w:eastAsia="en-CA"/>
          <w14:ligatures w14:val="none"/>
        </w:rPr>
      </w:pPr>
      <w:r>
        <w:rPr>
          <w:rFonts w:eastAsia="Times New Roman" w:cstheme="minorHAnsi"/>
          <w:b/>
          <w:bCs/>
          <w:kern w:val="0"/>
          <w:sz w:val="20"/>
          <w:szCs w:val="20"/>
          <w:lang w:eastAsia="en-CA"/>
          <w14:ligatures w14:val="none"/>
        </w:rPr>
        <w:t>Town of Battleford</w:t>
      </w:r>
    </w:p>
    <w:p w14:paraId="6EDF099D" w14:textId="4738250A" w:rsidR="00C601E2" w:rsidRDefault="00C601E2" w:rsidP="00903127">
      <w:pPr>
        <w:spacing w:after="0" w:line="240" w:lineRule="auto"/>
        <w:rPr>
          <w:rFonts w:eastAsia="Times New Roman" w:cstheme="minorHAnsi"/>
          <w:kern w:val="0"/>
          <w:sz w:val="20"/>
          <w:szCs w:val="20"/>
          <w:lang w:eastAsia="en-CA"/>
          <w14:ligatures w14:val="none"/>
        </w:rPr>
      </w:pPr>
      <w:r w:rsidRPr="00C601E2">
        <w:rPr>
          <w:rFonts w:eastAsia="Times New Roman" w:cstheme="minorHAnsi"/>
          <w:kern w:val="0"/>
          <w:sz w:val="20"/>
          <w:szCs w:val="20"/>
          <w:lang w:eastAsia="en-CA"/>
          <w14:ligatures w14:val="none"/>
        </w:rPr>
        <w:t>Todd Francis, CAO</w:t>
      </w:r>
    </w:p>
    <w:p w14:paraId="182DFDB4" w14:textId="0FD5461A" w:rsidR="00C601E2" w:rsidRDefault="00C601E2" w:rsidP="00903127">
      <w:pPr>
        <w:spacing w:after="0" w:line="240" w:lineRule="auto"/>
        <w:rPr>
          <w:rFonts w:eastAsia="Times New Roman" w:cstheme="minorHAnsi"/>
          <w:kern w:val="0"/>
          <w:sz w:val="20"/>
          <w:szCs w:val="20"/>
          <w:lang w:eastAsia="en-CA"/>
          <w14:ligatures w14:val="none"/>
        </w:rPr>
      </w:pPr>
      <w:r>
        <w:rPr>
          <w:rFonts w:eastAsia="Times New Roman" w:cstheme="minorHAnsi"/>
          <w:kern w:val="0"/>
          <w:sz w:val="20"/>
          <w:szCs w:val="20"/>
          <w:lang w:eastAsia="en-CA"/>
          <w14:ligatures w14:val="none"/>
        </w:rPr>
        <w:t>Box 40, Battleford, SK. S0M 0E0</w:t>
      </w:r>
    </w:p>
    <w:p w14:paraId="53148083" w14:textId="77777777" w:rsidR="00903127" w:rsidRPr="00C601E2" w:rsidRDefault="00903127" w:rsidP="00903127">
      <w:pPr>
        <w:spacing w:after="0" w:line="240" w:lineRule="auto"/>
        <w:rPr>
          <w:rFonts w:eastAsia="Times New Roman" w:cstheme="minorHAnsi"/>
          <w:kern w:val="0"/>
          <w:sz w:val="20"/>
          <w:szCs w:val="20"/>
          <w:lang w:eastAsia="en-CA"/>
          <w14:ligatures w14:val="none"/>
        </w:rPr>
      </w:pPr>
    </w:p>
    <w:p w14:paraId="3C66AD52" w14:textId="73FC8E25" w:rsidR="003A6EAA" w:rsidRDefault="00824FE9" w:rsidP="00903127">
      <w:pPr>
        <w:spacing w:after="0" w:line="240" w:lineRule="auto"/>
        <w:rPr>
          <w:rFonts w:eastAsia="Times New Roman" w:cstheme="minorHAnsi"/>
          <w:kern w:val="0"/>
          <w:sz w:val="20"/>
          <w:szCs w:val="20"/>
          <w:lang w:eastAsia="en-CA"/>
          <w14:ligatures w14:val="none"/>
        </w:rPr>
      </w:pPr>
      <w:r w:rsidRPr="00824FE9">
        <w:rPr>
          <w:rFonts w:eastAsia="Times New Roman" w:cstheme="minorHAnsi"/>
          <w:b/>
          <w:bCs/>
          <w:kern w:val="0"/>
          <w:sz w:val="20"/>
          <w:szCs w:val="20"/>
          <w:lang w:eastAsia="en-CA"/>
          <w14:ligatures w14:val="none"/>
        </w:rPr>
        <w:t>Email</w:t>
      </w:r>
      <w:r w:rsidRPr="00824FE9">
        <w:rPr>
          <w:rFonts w:eastAsia="Times New Roman" w:cstheme="minorHAnsi"/>
          <w:kern w:val="0"/>
          <w:sz w:val="20"/>
          <w:szCs w:val="20"/>
          <w:lang w:eastAsia="en-CA"/>
          <w14:ligatures w14:val="none"/>
        </w:rPr>
        <w:t>:</w:t>
      </w:r>
      <w:r w:rsidRPr="00824FE9">
        <w:rPr>
          <w:rFonts w:eastAsia="Times New Roman" w:cstheme="minorHAnsi"/>
          <w:kern w:val="0"/>
          <w:sz w:val="20"/>
          <w:szCs w:val="20"/>
          <w:lang w:eastAsia="en-CA"/>
          <w14:ligatures w14:val="none"/>
        </w:rPr>
        <w:tab/>
      </w:r>
      <w:r w:rsidRPr="00824FE9">
        <w:rPr>
          <w:rFonts w:eastAsia="Times New Roman" w:cstheme="minorHAnsi"/>
          <w:kern w:val="0"/>
          <w:sz w:val="20"/>
          <w:szCs w:val="20"/>
          <w:lang w:eastAsia="en-CA"/>
          <w14:ligatures w14:val="none"/>
        </w:rPr>
        <w:tab/>
        <w:t xml:space="preserve"> </w:t>
      </w:r>
      <w:hyperlink r:id="rId9" w:history="1">
        <w:r w:rsidR="003A6EAA" w:rsidRPr="00137856">
          <w:rPr>
            <w:rStyle w:val="Hyperlink"/>
            <w:rFonts w:eastAsia="Times New Roman" w:cstheme="minorHAnsi"/>
            <w:kern w:val="0"/>
            <w:sz w:val="20"/>
            <w:szCs w:val="20"/>
            <w:lang w:eastAsia="en-CA"/>
            <w14:ligatures w14:val="none"/>
          </w:rPr>
          <w:t>CAO@battleford.ca</w:t>
        </w:r>
      </w:hyperlink>
    </w:p>
    <w:p w14:paraId="51D22588" w14:textId="7C8CD501" w:rsidR="003C574F" w:rsidRDefault="00824FE9" w:rsidP="00903127">
      <w:pPr>
        <w:spacing w:after="0" w:line="240" w:lineRule="auto"/>
        <w:rPr>
          <w:rFonts w:eastAsia="Times New Roman" w:cstheme="minorHAnsi"/>
          <w:i/>
          <w:iCs/>
          <w:kern w:val="0"/>
          <w:sz w:val="20"/>
          <w:szCs w:val="20"/>
          <w:lang w:eastAsia="en-CA"/>
          <w14:ligatures w14:val="none"/>
        </w:rPr>
      </w:pPr>
      <w:r w:rsidRPr="00824FE9">
        <w:rPr>
          <w:rFonts w:eastAsia="Times New Roman" w:cstheme="minorHAnsi"/>
          <w:b/>
          <w:bCs/>
          <w:kern w:val="0"/>
          <w:sz w:val="20"/>
          <w:szCs w:val="20"/>
          <w:lang w:eastAsia="en-CA"/>
          <w14:ligatures w14:val="none"/>
        </w:rPr>
        <w:t>Subject Line</w:t>
      </w:r>
      <w:r w:rsidRPr="00824FE9">
        <w:rPr>
          <w:rFonts w:eastAsia="Times New Roman" w:cstheme="minorHAnsi"/>
          <w:kern w:val="0"/>
          <w:sz w:val="20"/>
          <w:szCs w:val="20"/>
          <w:lang w:eastAsia="en-CA"/>
          <w14:ligatures w14:val="none"/>
        </w:rPr>
        <w:t xml:space="preserve">: </w:t>
      </w:r>
      <w:r w:rsidRPr="00824FE9">
        <w:rPr>
          <w:rFonts w:eastAsia="Times New Roman" w:cstheme="minorHAnsi"/>
          <w:kern w:val="0"/>
          <w:sz w:val="20"/>
          <w:szCs w:val="20"/>
          <w:lang w:eastAsia="en-CA"/>
          <w14:ligatures w14:val="none"/>
        </w:rPr>
        <w:tab/>
      </w:r>
      <w:r w:rsidRPr="00824FE9">
        <w:rPr>
          <w:rFonts w:eastAsia="Times New Roman" w:cstheme="minorHAnsi"/>
          <w:i/>
          <w:iCs/>
          <w:kern w:val="0"/>
          <w:sz w:val="20"/>
          <w:szCs w:val="20"/>
          <w:lang w:eastAsia="en-CA"/>
          <w14:ligatures w14:val="none"/>
        </w:rPr>
        <w:t>Application – Manager of Public Works</w:t>
      </w:r>
    </w:p>
    <w:p w14:paraId="36AD89A9" w14:textId="2629181C" w:rsidR="00B02374" w:rsidRDefault="00824FE9" w:rsidP="00903127">
      <w:pPr>
        <w:spacing w:before="100" w:beforeAutospacing="1" w:after="100" w:afterAutospacing="1" w:line="240" w:lineRule="auto"/>
        <w:rPr>
          <w:sz w:val="20"/>
          <w:szCs w:val="20"/>
        </w:rPr>
      </w:pPr>
      <w:r w:rsidRPr="00824FE9">
        <w:rPr>
          <w:rFonts w:eastAsia="Times New Roman" w:cstheme="minorHAnsi"/>
          <w:kern w:val="0"/>
          <w:sz w:val="20"/>
          <w:szCs w:val="20"/>
          <w:lang w:eastAsia="en-CA"/>
          <w14:ligatures w14:val="none"/>
        </w:rPr>
        <w:t>This opportunity will remain open until a suitable candidate is found.</w:t>
      </w:r>
    </w:p>
    <w:p w14:paraId="15AF1AF0" w14:textId="77777777" w:rsidR="003C574F" w:rsidRDefault="003C574F">
      <w:pPr>
        <w:rPr>
          <w:sz w:val="20"/>
          <w:szCs w:val="20"/>
        </w:rPr>
      </w:pPr>
    </w:p>
    <w:sectPr w:rsidR="003C574F" w:rsidSect="000F113B">
      <w:headerReference w:type="default" r:id="rId10"/>
      <w:footerReference w:type="default" r:id="rId11"/>
      <w:pgSz w:w="12240" w:h="15840" w:code="1"/>
      <w:pgMar w:top="1440" w:right="1440" w:bottom="1440" w:left="1440" w:header="720" w:footer="720" w:gutter="0"/>
      <w:paperSrc w:first="262" w:other="262"/>
      <w:pgBorders w:offsetFrom="page">
        <w:left w:val="thinThickThinMediumGap" w:sz="36" w:space="31" w:color="2F5496" w:themeColor="accent1"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B0B02" w14:textId="77777777" w:rsidR="00312E94" w:rsidRDefault="00312E94" w:rsidP="00312E94">
      <w:pPr>
        <w:spacing w:after="0" w:line="240" w:lineRule="auto"/>
      </w:pPr>
      <w:r>
        <w:separator/>
      </w:r>
    </w:p>
  </w:endnote>
  <w:endnote w:type="continuationSeparator" w:id="0">
    <w:p w14:paraId="4EB26D88" w14:textId="77777777" w:rsidR="00312E94" w:rsidRDefault="00312E94" w:rsidP="00312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5455425"/>
      <w:docPartObj>
        <w:docPartGallery w:val="Page Numbers (Bottom of Page)"/>
        <w:docPartUnique/>
      </w:docPartObj>
    </w:sdtPr>
    <w:sdtEndPr>
      <w:rPr>
        <w:noProof/>
      </w:rPr>
    </w:sdtEndPr>
    <w:sdtContent>
      <w:p w14:paraId="5DC8896B" w14:textId="00632940" w:rsidR="006A46E0" w:rsidRDefault="006A46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7E048F" w14:textId="77777777" w:rsidR="00830CFA" w:rsidRDefault="00830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28486" w14:textId="77777777" w:rsidR="00312E94" w:rsidRDefault="00312E94" w:rsidP="00312E94">
      <w:pPr>
        <w:spacing w:after="0" w:line="240" w:lineRule="auto"/>
      </w:pPr>
      <w:r>
        <w:separator/>
      </w:r>
    </w:p>
  </w:footnote>
  <w:footnote w:type="continuationSeparator" w:id="0">
    <w:p w14:paraId="00D77560" w14:textId="77777777" w:rsidR="00312E94" w:rsidRDefault="00312E94" w:rsidP="00312E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C72AB" w14:textId="6B4C996D" w:rsidR="009007AF" w:rsidRDefault="00312E94">
    <w:pPr>
      <w:pStyle w:val="Header"/>
      <w:rPr>
        <w:rFonts w:ascii="Times New Roman" w:hAnsi="Times New Roman" w:cs="Times New Roman"/>
        <w:i/>
        <w:iCs/>
        <w:sz w:val="36"/>
        <w:szCs w:val="36"/>
      </w:rPr>
    </w:pPr>
    <w:r>
      <w:rPr>
        <w:noProof/>
      </w:rPr>
      <w:drawing>
        <wp:inline distT="0" distB="0" distL="0" distR="0" wp14:anchorId="5C365367" wp14:editId="527B812E">
          <wp:extent cx="1097280" cy="543959"/>
          <wp:effectExtent l="0" t="0" r="7620" b="8890"/>
          <wp:docPr id="37266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306" cy="550912"/>
                  </a:xfrm>
                  <a:prstGeom prst="rect">
                    <a:avLst/>
                  </a:prstGeom>
                  <a:noFill/>
                </pic:spPr>
              </pic:pic>
            </a:graphicData>
          </a:graphic>
        </wp:inline>
      </w:drawing>
    </w:r>
    <w:r w:rsidR="009007A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24EE5"/>
    <w:multiLevelType w:val="hybridMultilevel"/>
    <w:tmpl w:val="96ACC488"/>
    <w:lvl w:ilvl="0" w:tplc="1316996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713435"/>
    <w:multiLevelType w:val="hybridMultilevel"/>
    <w:tmpl w:val="EE12CEB0"/>
    <w:lvl w:ilvl="0" w:tplc="216A68D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83E95"/>
    <w:multiLevelType w:val="multilevel"/>
    <w:tmpl w:val="37263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105F07"/>
    <w:multiLevelType w:val="hybridMultilevel"/>
    <w:tmpl w:val="14DA42A2"/>
    <w:lvl w:ilvl="0" w:tplc="B8C29DA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214A32"/>
    <w:multiLevelType w:val="multilevel"/>
    <w:tmpl w:val="5A2EF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08654C"/>
    <w:multiLevelType w:val="multilevel"/>
    <w:tmpl w:val="D4F66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0731D8"/>
    <w:multiLevelType w:val="multilevel"/>
    <w:tmpl w:val="B5AE6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9F2E8F"/>
    <w:multiLevelType w:val="multilevel"/>
    <w:tmpl w:val="A978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DD1231"/>
    <w:multiLevelType w:val="multilevel"/>
    <w:tmpl w:val="332EB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0A28EE"/>
    <w:multiLevelType w:val="multilevel"/>
    <w:tmpl w:val="E3CC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A179DC"/>
    <w:multiLevelType w:val="multilevel"/>
    <w:tmpl w:val="7DE8C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6789089">
    <w:abstractNumId w:val="0"/>
  </w:num>
  <w:num w:numId="2" w16cid:durableId="310908594">
    <w:abstractNumId w:val="3"/>
  </w:num>
  <w:num w:numId="3" w16cid:durableId="968438507">
    <w:abstractNumId w:val="1"/>
  </w:num>
  <w:num w:numId="4" w16cid:durableId="544411177">
    <w:abstractNumId w:val="5"/>
  </w:num>
  <w:num w:numId="5" w16cid:durableId="1958558768">
    <w:abstractNumId w:val="6"/>
  </w:num>
  <w:num w:numId="6" w16cid:durableId="768432596">
    <w:abstractNumId w:val="9"/>
  </w:num>
  <w:num w:numId="7" w16cid:durableId="1562205413">
    <w:abstractNumId w:val="2"/>
  </w:num>
  <w:num w:numId="8" w16cid:durableId="275140307">
    <w:abstractNumId w:val="8"/>
  </w:num>
  <w:num w:numId="9" w16cid:durableId="262105518">
    <w:abstractNumId w:val="7"/>
  </w:num>
  <w:num w:numId="10" w16cid:durableId="1223055403">
    <w:abstractNumId w:val="10"/>
  </w:num>
  <w:num w:numId="11" w16cid:durableId="148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E94"/>
    <w:rsid w:val="0000026B"/>
    <w:rsid w:val="00054A65"/>
    <w:rsid w:val="0006407A"/>
    <w:rsid w:val="000879CA"/>
    <w:rsid w:val="00096212"/>
    <w:rsid w:val="000A09B0"/>
    <w:rsid w:val="000A486B"/>
    <w:rsid w:val="000B7497"/>
    <w:rsid w:val="000D43DF"/>
    <w:rsid w:val="000E1240"/>
    <w:rsid w:val="000E238D"/>
    <w:rsid w:val="000F113B"/>
    <w:rsid w:val="00113424"/>
    <w:rsid w:val="001445E8"/>
    <w:rsid w:val="00174598"/>
    <w:rsid w:val="001948E2"/>
    <w:rsid w:val="00227B15"/>
    <w:rsid w:val="00230760"/>
    <w:rsid w:val="00233272"/>
    <w:rsid w:val="00247135"/>
    <w:rsid w:val="00297CD5"/>
    <w:rsid w:val="002C05AE"/>
    <w:rsid w:val="002F0062"/>
    <w:rsid w:val="00306367"/>
    <w:rsid w:val="00312E94"/>
    <w:rsid w:val="00324C08"/>
    <w:rsid w:val="003774A8"/>
    <w:rsid w:val="003849AA"/>
    <w:rsid w:val="003A6EAA"/>
    <w:rsid w:val="003C574F"/>
    <w:rsid w:val="003C7816"/>
    <w:rsid w:val="003D33E3"/>
    <w:rsid w:val="003D40DC"/>
    <w:rsid w:val="00415ECB"/>
    <w:rsid w:val="00484990"/>
    <w:rsid w:val="0049755F"/>
    <w:rsid w:val="004A3EDD"/>
    <w:rsid w:val="004A754C"/>
    <w:rsid w:val="004B056F"/>
    <w:rsid w:val="004C3BF8"/>
    <w:rsid w:val="005063AC"/>
    <w:rsid w:val="00531312"/>
    <w:rsid w:val="00546CAD"/>
    <w:rsid w:val="00557419"/>
    <w:rsid w:val="00582907"/>
    <w:rsid w:val="00595074"/>
    <w:rsid w:val="00612B50"/>
    <w:rsid w:val="00647EDB"/>
    <w:rsid w:val="00683F57"/>
    <w:rsid w:val="006A46E0"/>
    <w:rsid w:val="006B4AF9"/>
    <w:rsid w:val="006B5FCA"/>
    <w:rsid w:val="006D021C"/>
    <w:rsid w:val="00770D9B"/>
    <w:rsid w:val="007A1EA1"/>
    <w:rsid w:val="008241C0"/>
    <w:rsid w:val="00824FE9"/>
    <w:rsid w:val="00830CFA"/>
    <w:rsid w:val="008C5AE6"/>
    <w:rsid w:val="008E0A59"/>
    <w:rsid w:val="009007AF"/>
    <w:rsid w:val="00903127"/>
    <w:rsid w:val="00937311"/>
    <w:rsid w:val="00940491"/>
    <w:rsid w:val="009830D8"/>
    <w:rsid w:val="009A377E"/>
    <w:rsid w:val="009E0EAB"/>
    <w:rsid w:val="009E1C1D"/>
    <w:rsid w:val="00A13134"/>
    <w:rsid w:val="00A32A69"/>
    <w:rsid w:val="00B02374"/>
    <w:rsid w:val="00B13BA8"/>
    <w:rsid w:val="00B40A47"/>
    <w:rsid w:val="00B623BD"/>
    <w:rsid w:val="00B77551"/>
    <w:rsid w:val="00B93290"/>
    <w:rsid w:val="00BC516F"/>
    <w:rsid w:val="00BD3325"/>
    <w:rsid w:val="00BE59C0"/>
    <w:rsid w:val="00C27667"/>
    <w:rsid w:val="00C3203C"/>
    <w:rsid w:val="00C601E2"/>
    <w:rsid w:val="00C737D9"/>
    <w:rsid w:val="00C82DCF"/>
    <w:rsid w:val="00CA72AC"/>
    <w:rsid w:val="00CE1910"/>
    <w:rsid w:val="00D143D5"/>
    <w:rsid w:val="00D33CA9"/>
    <w:rsid w:val="00D62FAB"/>
    <w:rsid w:val="00D864A8"/>
    <w:rsid w:val="00DC023C"/>
    <w:rsid w:val="00DC2718"/>
    <w:rsid w:val="00DC7B16"/>
    <w:rsid w:val="00E458FB"/>
    <w:rsid w:val="00E463DE"/>
    <w:rsid w:val="00E87493"/>
    <w:rsid w:val="00EB5627"/>
    <w:rsid w:val="00EB7E25"/>
    <w:rsid w:val="00EC6449"/>
    <w:rsid w:val="00F15DEF"/>
    <w:rsid w:val="00F3668F"/>
    <w:rsid w:val="00F41A0F"/>
    <w:rsid w:val="00F73EE3"/>
    <w:rsid w:val="00F9311F"/>
    <w:rsid w:val="00FA537C"/>
    <w:rsid w:val="00FC15BA"/>
    <w:rsid w:val="00FD4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4BD9450"/>
  <w15:chartTrackingRefBased/>
  <w15:docId w15:val="{804B1053-8FF9-4C3B-9C14-0FC00D2E9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E94"/>
  </w:style>
  <w:style w:type="paragraph" w:styleId="Footer">
    <w:name w:val="footer"/>
    <w:basedOn w:val="Normal"/>
    <w:link w:val="FooterChar"/>
    <w:uiPriority w:val="99"/>
    <w:unhideWhenUsed/>
    <w:rsid w:val="00312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E94"/>
  </w:style>
  <w:style w:type="character" w:styleId="Hyperlink">
    <w:name w:val="Hyperlink"/>
    <w:basedOn w:val="DefaultParagraphFont"/>
    <w:uiPriority w:val="99"/>
    <w:unhideWhenUsed/>
    <w:rsid w:val="00EB7E25"/>
    <w:rPr>
      <w:color w:val="0563C1" w:themeColor="hyperlink"/>
      <w:u w:val="single"/>
    </w:rPr>
  </w:style>
  <w:style w:type="character" w:styleId="UnresolvedMention">
    <w:name w:val="Unresolved Mention"/>
    <w:basedOn w:val="DefaultParagraphFont"/>
    <w:uiPriority w:val="99"/>
    <w:semiHidden/>
    <w:unhideWhenUsed/>
    <w:rsid w:val="00EB7E25"/>
    <w:rPr>
      <w:color w:val="605E5C"/>
      <w:shd w:val="clear" w:color="auto" w:fill="E1DFDD"/>
    </w:rPr>
  </w:style>
  <w:style w:type="paragraph" w:styleId="ListParagraph">
    <w:name w:val="List Paragraph"/>
    <w:basedOn w:val="Normal"/>
    <w:uiPriority w:val="34"/>
    <w:qFormat/>
    <w:rsid w:val="004A3E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o@battleford.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O@battleford.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420EC-6C05-4961-8852-CC543ABAD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Planner</dc:creator>
  <cp:keywords/>
  <dc:description/>
  <cp:lastModifiedBy>Noreen Hoffart</cp:lastModifiedBy>
  <cp:revision>2</cp:revision>
  <cp:lastPrinted>2025-06-19T15:47:00Z</cp:lastPrinted>
  <dcterms:created xsi:type="dcterms:W3CDTF">2025-09-02T15:18:00Z</dcterms:created>
  <dcterms:modified xsi:type="dcterms:W3CDTF">2025-09-02T15:18:00Z</dcterms:modified>
</cp:coreProperties>
</file>